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F9" w:rsidRDefault="00111ABD" w:rsidP="00111ABD">
      <w:pPr>
        <w:autoSpaceDE w:val="0"/>
        <w:autoSpaceDN w:val="0"/>
        <w:adjustRightInd w:val="0"/>
        <w:spacing w:after="0"/>
        <w:jc w:val="center"/>
        <w:rPr>
          <w:rFonts w:ascii="Times-Bold" w:hAnsi="Times-Bold" w:cs="Times-Bold"/>
          <w:bCs/>
          <w:sz w:val="24"/>
          <w:szCs w:val="18"/>
        </w:rPr>
      </w:pPr>
      <w:r>
        <w:rPr>
          <w:rFonts w:ascii="Times-Bold" w:hAnsi="Times-Bold" w:cs="Times-Bold"/>
          <w:bCs/>
          <w:sz w:val="24"/>
          <w:szCs w:val="18"/>
        </w:rPr>
        <w:t>Minu</w:t>
      </w:r>
      <w:r w:rsidR="00226252">
        <w:rPr>
          <w:rFonts w:ascii="Times-Bold" w:hAnsi="Times-Bold" w:cs="Times-Bold"/>
          <w:bCs/>
          <w:sz w:val="24"/>
          <w:szCs w:val="18"/>
        </w:rPr>
        <w:t xml:space="preserve">tes </w:t>
      </w:r>
    </w:p>
    <w:p w:rsidR="00226252" w:rsidRDefault="00226252" w:rsidP="00111ABD">
      <w:pPr>
        <w:autoSpaceDE w:val="0"/>
        <w:autoSpaceDN w:val="0"/>
        <w:adjustRightInd w:val="0"/>
        <w:spacing w:after="0"/>
        <w:jc w:val="center"/>
        <w:rPr>
          <w:rFonts w:ascii="Times-Bold" w:hAnsi="Times-Bold" w:cs="Times-Bold"/>
          <w:bCs/>
          <w:sz w:val="24"/>
          <w:szCs w:val="18"/>
        </w:rPr>
      </w:pPr>
      <w:r>
        <w:rPr>
          <w:rFonts w:ascii="Times-Bold" w:hAnsi="Times-Bold" w:cs="Times-Bold"/>
          <w:bCs/>
          <w:sz w:val="24"/>
          <w:szCs w:val="18"/>
        </w:rPr>
        <w:t xml:space="preserve">Business / CIS Advisory Committee </w:t>
      </w:r>
    </w:p>
    <w:p w:rsidR="00226252" w:rsidRDefault="00226252" w:rsidP="00111ABD">
      <w:pPr>
        <w:autoSpaceDE w:val="0"/>
        <w:autoSpaceDN w:val="0"/>
        <w:adjustRightInd w:val="0"/>
        <w:spacing w:after="0"/>
        <w:jc w:val="center"/>
        <w:rPr>
          <w:rFonts w:ascii="Times-Bold" w:hAnsi="Times-Bold" w:cs="Times-Bold"/>
          <w:bCs/>
          <w:sz w:val="24"/>
          <w:szCs w:val="18"/>
        </w:rPr>
      </w:pPr>
      <w:r>
        <w:rPr>
          <w:rFonts w:ascii="Times-Bold" w:hAnsi="Times-Bold" w:cs="Times-Bold"/>
          <w:bCs/>
          <w:sz w:val="24"/>
          <w:szCs w:val="18"/>
        </w:rPr>
        <w:t>October 25th, 4:30 - 6</w:t>
      </w:r>
    </w:p>
    <w:p w:rsidR="00226252" w:rsidRDefault="00226252" w:rsidP="00111ABD">
      <w:pPr>
        <w:autoSpaceDE w:val="0"/>
        <w:autoSpaceDN w:val="0"/>
        <w:adjustRightInd w:val="0"/>
        <w:spacing w:after="0"/>
        <w:jc w:val="center"/>
        <w:rPr>
          <w:rFonts w:ascii="Times-Bold" w:hAnsi="Times-Bold" w:cs="Times-Bold"/>
          <w:bCs/>
          <w:sz w:val="24"/>
          <w:szCs w:val="18"/>
        </w:rPr>
      </w:pPr>
      <w:r>
        <w:rPr>
          <w:rFonts w:ascii="Times-Bold" w:hAnsi="Times-Bold" w:cs="Times-Bold"/>
          <w:bCs/>
          <w:sz w:val="24"/>
          <w:szCs w:val="18"/>
        </w:rPr>
        <w:t>Cravens' Student Center, DSPS Conference Room</w:t>
      </w:r>
    </w:p>
    <w:p w:rsidR="00111ABD" w:rsidRDefault="00111ABD" w:rsidP="004B49B4">
      <w:pPr>
        <w:autoSpaceDE w:val="0"/>
        <w:autoSpaceDN w:val="0"/>
        <w:adjustRightInd w:val="0"/>
        <w:rPr>
          <w:rFonts w:ascii="Times-Bold" w:hAnsi="Times-Bold" w:cs="Times-Bold"/>
          <w:bCs/>
          <w:sz w:val="24"/>
          <w:szCs w:val="18"/>
        </w:rPr>
      </w:pPr>
    </w:p>
    <w:p w:rsidR="00226252" w:rsidRDefault="004B49B4" w:rsidP="004B49B4">
      <w:pPr>
        <w:autoSpaceDE w:val="0"/>
        <w:autoSpaceDN w:val="0"/>
        <w:adjustRightInd w:val="0"/>
        <w:rPr>
          <w:rFonts w:ascii="Times-Bold" w:hAnsi="Times-Bold" w:cs="Times-Bold"/>
          <w:bCs/>
          <w:sz w:val="24"/>
          <w:szCs w:val="18"/>
        </w:rPr>
      </w:pPr>
      <w:r>
        <w:rPr>
          <w:rFonts w:ascii="Times-Bold" w:hAnsi="Times-Bold" w:cs="Times-Bold"/>
          <w:bCs/>
          <w:sz w:val="24"/>
          <w:szCs w:val="18"/>
        </w:rPr>
        <w:t>Committee Members in attendance:</w:t>
      </w:r>
    </w:p>
    <w:tbl>
      <w:tblPr>
        <w:tblStyle w:val="TableGrid"/>
        <w:tblW w:w="0" w:type="auto"/>
        <w:tblInd w:w="-432" w:type="dxa"/>
        <w:tblLook w:val="04A0" w:firstRow="1" w:lastRow="0" w:firstColumn="1" w:lastColumn="0" w:noHBand="0" w:noVBand="1"/>
      </w:tblPr>
      <w:tblGrid>
        <w:gridCol w:w="3420"/>
        <w:gridCol w:w="3434"/>
        <w:gridCol w:w="2722"/>
      </w:tblGrid>
      <w:tr w:rsidR="004B49B4" w:rsidRPr="00F43D73" w:rsidTr="007B1BAB">
        <w:tc>
          <w:tcPr>
            <w:tcW w:w="3420" w:type="dxa"/>
          </w:tcPr>
          <w:p w:rsidR="004B49B4" w:rsidRPr="00F43D73" w:rsidRDefault="004B49B4" w:rsidP="007B1BAB">
            <w:pPr>
              <w:pStyle w:val="NormalWeb"/>
              <w:spacing w:before="0" w:beforeAutospacing="0" w:after="0" w:afterAutospacing="0"/>
              <w:rPr>
                <w:sz w:val="22"/>
                <w:szCs w:val="22"/>
              </w:rPr>
            </w:pPr>
            <w:r w:rsidRPr="00F43D73">
              <w:rPr>
                <w:sz w:val="22"/>
                <w:szCs w:val="22"/>
              </w:rPr>
              <w:t>Nancy Munoz</w:t>
            </w:r>
          </w:p>
          <w:p w:rsidR="004B49B4" w:rsidRDefault="004B49B4" w:rsidP="007B1BAB">
            <w:pPr>
              <w:pStyle w:val="NormalWeb"/>
              <w:spacing w:before="0" w:beforeAutospacing="0" w:after="0" w:afterAutospacing="0"/>
              <w:rPr>
                <w:sz w:val="22"/>
                <w:szCs w:val="22"/>
              </w:rPr>
            </w:pPr>
            <w:r w:rsidRPr="00F43D73">
              <w:rPr>
                <w:sz w:val="22"/>
                <w:szCs w:val="22"/>
              </w:rPr>
              <w:t>Desert Lexus</w:t>
            </w:r>
          </w:p>
          <w:p w:rsidR="004B49B4" w:rsidRPr="00F43D73" w:rsidRDefault="004B49B4" w:rsidP="007B1BAB">
            <w:pPr>
              <w:pStyle w:val="NormalWeb"/>
              <w:spacing w:before="0" w:beforeAutospacing="0" w:after="0" w:afterAutospacing="0"/>
              <w:rPr>
                <w:sz w:val="22"/>
                <w:szCs w:val="22"/>
              </w:rPr>
            </w:pPr>
            <w:r>
              <w:rPr>
                <w:sz w:val="22"/>
                <w:szCs w:val="22"/>
              </w:rPr>
              <w:t>Payroll &amp; Human Resources</w:t>
            </w:r>
          </w:p>
          <w:p w:rsidR="004B49B4" w:rsidRPr="00F43D73" w:rsidRDefault="004B49B4" w:rsidP="007B1BAB">
            <w:pPr>
              <w:pStyle w:val="NormalWeb"/>
              <w:spacing w:before="0" w:beforeAutospacing="0" w:after="0" w:afterAutospacing="0"/>
              <w:rPr>
                <w:sz w:val="22"/>
                <w:szCs w:val="22"/>
              </w:rPr>
            </w:pPr>
            <w:r w:rsidRPr="00F43D73">
              <w:rPr>
                <w:sz w:val="22"/>
                <w:szCs w:val="22"/>
              </w:rPr>
              <w:t>68068 Kyle Road</w:t>
            </w:r>
          </w:p>
          <w:p w:rsidR="004B49B4" w:rsidRPr="00F43D73" w:rsidRDefault="004B49B4" w:rsidP="007B1BAB">
            <w:pPr>
              <w:pStyle w:val="NormalWeb"/>
              <w:spacing w:before="0" w:beforeAutospacing="0" w:after="0" w:afterAutospacing="0"/>
              <w:rPr>
                <w:sz w:val="22"/>
                <w:szCs w:val="22"/>
              </w:rPr>
            </w:pPr>
            <w:r w:rsidRPr="00F43D73">
              <w:rPr>
                <w:sz w:val="22"/>
                <w:szCs w:val="22"/>
              </w:rPr>
              <w:t>Cathedral City, CA 92234</w:t>
            </w:r>
          </w:p>
          <w:p w:rsidR="004B49B4" w:rsidRPr="00F43D73" w:rsidRDefault="004B49B4" w:rsidP="007B1BAB">
            <w:pPr>
              <w:pStyle w:val="NormalWeb"/>
              <w:spacing w:before="0" w:beforeAutospacing="0" w:after="0" w:afterAutospacing="0"/>
              <w:rPr>
                <w:sz w:val="22"/>
                <w:szCs w:val="22"/>
              </w:rPr>
            </w:pPr>
            <w:r w:rsidRPr="00F43D73">
              <w:rPr>
                <w:sz w:val="22"/>
                <w:szCs w:val="22"/>
              </w:rPr>
              <w:t>760-321-5750</w:t>
            </w:r>
          </w:p>
          <w:p w:rsidR="004B49B4" w:rsidRPr="00F43D73" w:rsidRDefault="004B49B4" w:rsidP="007B1BAB">
            <w:pPr>
              <w:pStyle w:val="NormalWeb"/>
              <w:spacing w:before="0" w:beforeAutospacing="0" w:after="0" w:afterAutospacing="0"/>
              <w:rPr>
                <w:sz w:val="22"/>
                <w:szCs w:val="22"/>
              </w:rPr>
            </w:pPr>
            <w:r w:rsidRPr="00F43D73">
              <w:rPr>
                <w:sz w:val="22"/>
                <w:szCs w:val="22"/>
              </w:rPr>
              <w:t>Mmunoz525@mycod.us</w:t>
            </w:r>
          </w:p>
        </w:tc>
        <w:tc>
          <w:tcPr>
            <w:tcW w:w="3434" w:type="dxa"/>
          </w:tcPr>
          <w:p w:rsidR="004B49B4" w:rsidRPr="00F43D73" w:rsidRDefault="004B49B4" w:rsidP="007B1BAB">
            <w:pPr>
              <w:pStyle w:val="NormalWeb"/>
              <w:spacing w:before="0" w:beforeAutospacing="0" w:after="0" w:afterAutospacing="0"/>
              <w:rPr>
                <w:sz w:val="22"/>
                <w:szCs w:val="22"/>
              </w:rPr>
            </w:pPr>
            <w:bookmarkStart w:id="0" w:name="OLE_LINK1"/>
            <w:bookmarkStart w:id="1" w:name="OLE_LINK2"/>
            <w:r w:rsidRPr="00F43D73">
              <w:rPr>
                <w:sz w:val="22"/>
                <w:szCs w:val="22"/>
              </w:rPr>
              <w:t xml:space="preserve">Beth </w:t>
            </w:r>
            <w:proofErr w:type="spellStart"/>
            <w:r w:rsidRPr="00F43D73">
              <w:rPr>
                <w:sz w:val="22"/>
                <w:szCs w:val="22"/>
              </w:rPr>
              <w:t>Wilbrecht</w:t>
            </w:r>
            <w:proofErr w:type="spellEnd"/>
          </w:p>
          <w:p w:rsidR="004B49B4" w:rsidRPr="00F43D73" w:rsidRDefault="004B49B4" w:rsidP="007B1BAB">
            <w:pPr>
              <w:pStyle w:val="NormalWeb"/>
              <w:spacing w:before="0" w:beforeAutospacing="0" w:after="0" w:afterAutospacing="0"/>
              <w:rPr>
                <w:sz w:val="22"/>
                <w:szCs w:val="22"/>
              </w:rPr>
            </w:pPr>
            <w:r w:rsidRPr="00F43D73">
              <w:rPr>
                <w:sz w:val="22"/>
                <w:szCs w:val="22"/>
              </w:rPr>
              <w:t>Director of Employee Relations</w:t>
            </w:r>
          </w:p>
          <w:p w:rsidR="004B49B4" w:rsidRDefault="004B49B4" w:rsidP="007B1BAB">
            <w:pPr>
              <w:pStyle w:val="NormalWeb"/>
              <w:spacing w:before="0" w:beforeAutospacing="0" w:after="0" w:afterAutospacing="0"/>
              <w:rPr>
                <w:sz w:val="22"/>
                <w:szCs w:val="22"/>
              </w:rPr>
            </w:pPr>
            <w:r w:rsidRPr="00F43D73">
              <w:rPr>
                <w:sz w:val="22"/>
                <w:szCs w:val="22"/>
              </w:rPr>
              <w:t>Fisherman’s Market &amp; Grill</w:t>
            </w:r>
          </w:p>
          <w:p w:rsidR="004B49B4" w:rsidRDefault="004B49B4" w:rsidP="007B1BAB">
            <w:pPr>
              <w:pStyle w:val="NormalWeb"/>
              <w:spacing w:before="0" w:beforeAutospacing="0" w:after="0" w:afterAutospacing="0"/>
              <w:rPr>
                <w:sz w:val="22"/>
                <w:szCs w:val="22"/>
              </w:rPr>
            </w:pPr>
            <w:r>
              <w:rPr>
                <w:sz w:val="22"/>
                <w:szCs w:val="22"/>
              </w:rPr>
              <w:t>73286 Azure Rain Unit 104</w:t>
            </w:r>
          </w:p>
          <w:p w:rsidR="004B49B4" w:rsidRPr="00F43D73" w:rsidRDefault="004B49B4" w:rsidP="007B1BAB">
            <w:pPr>
              <w:pStyle w:val="NormalWeb"/>
              <w:spacing w:before="0" w:beforeAutospacing="0" w:after="0" w:afterAutospacing="0"/>
              <w:rPr>
                <w:sz w:val="22"/>
                <w:szCs w:val="22"/>
              </w:rPr>
            </w:pPr>
            <w:r>
              <w:rPr>
                <w:sz w:val="22"/>
                <w:szCs w:val="22"/>
              </w:rPr>
              <w:t>Palm Desert, CA 92211</w:t>
            </w:r>
          </w:p>
          <w:bookmarkEnd w:id="0"/>
          <w:bookmarkEnd w:id="1"/>
          <w:p w:rsidR="004B49B4" w:rsidRPr="00F43D73" w:rsidRDefault="004B49B4" w:rsidP="007B1BAB">
            <w:pPr>
              <w:pStyle w:val="NormalWeb"/>
              <w:spacing w:before="0" w:beforeAutospacing="0" w:after="0" w:afterAutospacing="0"/>
              <w:rPr>
                <w:sz w:val="22"/>
                <w:szCs w:val="22"/>
              </w:rPr>
            </w:pPr>
            <w:r w:rsidRPr="00F43D73">
              <w:rPr>
                <w:sz w:val="22"/>
                <w:szCs w:val="22"/>
              </w:rPr>
              <w:t>T 760-272-4063</w:t>
            </w:r>
          </w:p>
          <w:p w:rsidR="004B49B4" w:rsidRPr="00F43D73" w:rsidRDefault="004B49B4" w:rsidP="007B1BAB">
            <w:pPr>
              <w:pStyle w:val="NormalWeb"/>
              <w:spacing w:before="0" w:beforeAutospacing="0" w:after="0" w:afterAutospacing="0"/>
              <w:rPr>
                <w:sz w:val="22"/>
                <w:szCs w:val="22"/>
              </w:rPr>
            </w:pPr>
            <w:r w:rsidRPr="00F43D73">
              <w:rPr>
                <w:sz w:val="22"/>
                <w:szCs w:val="22"/>
              </w:rPr>
              <w:t>Bethw4cm@aol.com</w:t>
            </w:r>
          </w:p>
          <w:p w:rsidR="004B49B4" w:rsidRPr="00F43D73" w:rsidRDefault="004B49B4" w:rsidP="007B1BAB">
            <w:pPr>
              <w:pStyle w:val="NormalWeb"/>
              <w:spacing w:before="0" w:beforeAutospacing="0" w:after="0" w:afterAutospacing="0"/>
              <w:ind w:firstLine="720"/>
              <w:rPr>
                <w:sz w:val="22"/>
                <w:szCs w:val="22"/>
              </w:rPr>
            </w:pPr>
          </w:p>
        </w:tc>
        <w:tc>
          <w:tcPr>
            <w:tcW w:w="2722" w:type="dxa"/>
          </w:tcPr>
          <w:p w:rsidR="004B49B4" w:rsidRDefault="004B49B4" w:rsidP="007B1BAB">
            <w:pPr>
              <w:pStyle w:val="NormalWeb"/>
              <w:spacing w:before="0" w:beforeAutospacing="0" w:after="0" w:afterAutospacing="0"/>
              <w:rPr>
                <w:sz w:val="22"/>
                <w:szCs w:val="22"/>
              </w:rPr>
            </w:pPr>
            <w:proofErr w:type="spellStart"/>
            <w:r w:rsidRPr="00F43D73">
              <w:rPr>
                <w:sz w:val="22"/>
                <w:szCs w:val="22"/>
              </w:rPr>
              <w:t>Coryn</w:t>
            </w:r>
            <w:proofErr w:type="spellEnd"/>
            <w:r w:rsidRPr="00F43D73">
              <w:rPr>
                <w:sz w:val="22"/>
                <w:szCs w:val="22"/>
              </w:rPr>
              <w:t xml:space="preserve"> La Rue</w:t>
            </w:r>
          </w:p>
          <w:p w:rsidR="004B49B4" w:rsidRPr="00F43D73" w:rsidRDefault="004B49B4" w:rsidP="007B1BAB">
            <w:pPr>
              <w:pStyle w:val="NormalWeb"/>
              <w:spacing w:before="0" w:beforeAutospacing="0" w:after="0" w:afterAutospacing="0"/>
              <w:rPr>
                <w:sz w:val="22"/>
                <w:szCs w:val="22"/>
              </w:rPr>
            </w:pPr>
            <w:r>
              <w:rPr>
                <w:sz w:val="22"/>
                <w:szCs w:val="22"/>
              </w:rPr>
              <w:t>COD Business Student</w:t>
            </w:r>
          </w:p>
          <w:p w:rsidR="004B49B4" w:rsidRPr="00F43D73" w:rsidRDefault="004B49B4" w:rsidP="007B1BAB">
            <w:pPr>
              <w:pStyle w:val="NormalWeb"/>
              <w:spacing w:before="0" w:beforeAutospacing="0" w:after="0" w:afterAutospacing="0"/>
              <w:rPr>
                <w:sz w:val="22"/>
                <w:szCs w:val="22"/>
              </w:rPr>
            </w:pPr>
            <w:r w:rsidRPr="00F43D73">
              <w:rPr>
                <w:sz w:val="22"/>
                <w:szCs w:val="22"/>
              </w:rPr>
              <w:t>82954 Tyler Court</w:t>
            </w:r>
          </w:p>
          <w:p w:rsidR="004B49B4" w:rsidRPr="00F43D73" w:rsidRDefault="004B49B4" w:rsidP="007B1BAB">
            <w:pPr>
              <w:pStyle w:val="NormalWeb"/>
              <w:spacing w:before="0" w:beforeAutospacing="0" w:after="0" w:afterAutospacing="0"/>
              <w:rPr>
                <w:sz w:val="22"/>
                <w:szCs w:val="22"/>
              </w:rPr>
            </w:pPr>
            <w:r w:rsidRPr="00F43D73">
              <w:rPr>
                <w:sz w:val="22"/>
                <w:szCs w:val="22"/>
              </w:rPr>
              <w:t>Indio, CA 92203</w:t>
            </w:r>
          </w:p>
          <w:p w:rsidR="004B49B4" w:rsidRPr="00F43D73" w:rsidRDefault="004310C5" w:rsidP="007B1BAB">
            <w:pPr>
              <w:pStyle w:val="NormalWeb"/>
              <w:spacing w:before="0" w:beforeAutospacing="0" w:after="0" w:afterAutospacing="0"/>
              <w:rPr>
                <w:sz w:val="22"/>
                <w:szCs w:val="22"/>
              </w:rPr>
            </w:pPr>
            <w:hyperlink r:id="rId5" w:history="1">
              <w:r w:rsidR="004B49B4" w:rsidRPr="00F43D73">
                <w:rPr>
                  <w:rStyle w:val="Hyperlink"/>
                  <w:sz w:val="22"/>
                  <w:szCs w:val="22"/>
                </w:rPr>
                <w:t>coryndirect@gmail.com</w:t>
              </w:r>
            </w:hyperlink>
          </w:p>
          <w:p w:rsidR="004B49B4" w:rsidRPr="00F43D73" w:rsidRDefault="004B49B4" w:rsidP="007B1BAB">
            <w:pPr>
              <w:pStyle w:val="NormalWeb"/>
              <w:spacing w:before="0" w:beforeAutospacing="0" w:after="0" w:afterAutospacing="0"/>
              <w:rPr>
                <w:sz w:val="22"/>
                <w:szCs w:val="22"/>
              </w:rPr>
            </w:pPr>
            <w:r w:rsidRPr="00F43D73">
              <w:rPr>
                <w:sz w:val="22"/>
                <w:szCs w:val="22"/>
              </w:rPr>
              <w:t>530-518-7058</w:t>
            </w:r>
          </w:p>
        </w:tc>
      </w:tr>
      <w:tr w:rsidR="004B49B4" w:rsidRPr="00F43D73" w:rsidTr="007B1BAB">
        <w:trPr>
          <w:trHeight w:val="2645"/>
        </w:trPr>
        <w:tc>
          <w:tcPr>
            <w:tcW w:w="3420" w:type="dxa"/>
          </w:tcPr>
          <w:p w:rsidR="004B49B4" w:rsidRPr="00F43D73" w:rsidRDefault="004B49B4" w:rsidP="007B1BAB">
            <w:pPr>
              <w:pStyle w:val="NormalWeb"/>
              <w:spacing w:before="0" w:beforeAutospacing="0" w:after="0" w:afterAutospacing="0"/>
              <w:rPr>
                <w:sz w:val="22"/>
                <w:szCs w:val="22"/>
              </w:rPr>
            </w:pPr>
            <w:r w:rsidRPr="00F43D73">
              <w:rPr>
                <w:sz w:val="22"/>
                <w:szCs w:val="22"/>
              </w:rPr>
              <w:t>Jasmin Loi, Human Resource Manager</w:t>
            </w:r>
          </w:p>
          <w:p w:rsidR="004B49B4" w:rsidRPr="00F43D73" w:rsidRDefault="004B49B4" w:rsidP="007B1BAB">
            <w:pPr>
              <w:pStyle w:val="NormalWeb"/>
              <w:spacing w:before="0" w:beforeAutospacing="0" w:after="0" w:afterAutospacing="0"/>
              <w:rPr>
                <w:sz w:val="22"/>
                <w:szCs w:val="22"/>
              </w:rPr>
            </w:pPr>
            <w:r w:rsidRPr="00F43D73">
              <w:rPr>
                <w:sz w:val="22"/>
                <w:szCs w:val="22"/>
              </w:rPr>
              <w:t>The City of Indio</w:t>
            </w:r>
          </w:p>
          <w:p w:rsidR="004B49B4" w:rsidRPr="00F43D73" w:rsidRDefault="004B49B4" w:rsidP="007B1BAB">
            <w:pPr>
              <w:pStyle w:val="NormalWeb"/>
              <w:spacing w:before="0" w:beforeAutospacing="0" w:after="0" w:afterAutospacing="0"/>
              <w:rPr>
                <w:sz w:val="22"/>
                <w:szCs w:val="22"/>
              </w:rPr>
            </w:pPr>
            <w:r w:rsidRPr="00F43D73">
              <w:rPr>
                <w:sz w:val="22"/>
                <w:szCs w:val="22"/>
              </w:rPr>
              <w:t xml:space="preserve">City Manager’s Office </w:t>
            </w:r>
          </w:p>
          <w:p w:rsidR="004B49B4" w:rsidRPr="00F43D73" w:rsidRDefault="004B49B4" w:rsidP="007B1BAB">
            <w:pPr>
              <w:pStyle w:val="NormalWeb"/>
              <w:spacing w:before="0" w:beforeAutospacing="0" w:after="0" w:afterAutospacing="0"/>
              <w:rPr>
                <w:sz w:val="22"/>
                <w:szCs w:val="22"/>
              </w:rPr>
            </w:pPr>
            <w:r w:rsidRPr="00F43D73">
              <w:rPr>
                <w:sz w:val="22"/>
                <w:szCs w:val="22"/>
              </w:rPr>
              <w:t>100 Civic Center Mall</w:t>
            </w:r>
          </w:p>
          <w:p w:rsidR="004B49B4" w:rsidRPr="00F43D73" w:rsidRDefault="004B49B4" w:rsidP="007B1BAB">
            <w:pPr>
              <w:pStyle w:val="NormalWeb"/>
              <w:spacing w:before="0" w:beforeAutospacing="0" w:after="0" w:afterAutospacing="0"/>
              <w:rPr>
                <w:sz w:val="22"/>
                <w:szCs w:val="22"/>
              </w:rPr>
            </w:pPr>
            <w:r w:rsidRPr="00F43D73">
              <w:rPr>
                <w:sz w:val="22"/>
                <w:szCs w:val="22"/>
              </w:rPr>
              <w:t>Indio, CA 92201</w:t>
            </w:r>
          </w:p>
          <w:p w:rsidR="004B49B4" w:rsidRPr="00F43D73" w:rsidRDefault="004B49B4" w:rsidP="007B1BAB">
            <w:pPr>
              <w:pStyle w:val="NormalWeb"/>
              <w:spacing w:before="0" w:beforeAutospacing="0" w:after="0" w:afterAutospacing="0"/>
              <w:rPr>
                <w:sz w:val="22"/>
                <w:szCs w:val="22"/>
              </w:rPr>
            </w:pPr>
          </w:p>
          <w:p w:rsidR="004B49B4" w:rsidRPr="00F43D73" w:rsidRDefault="004B49B4" w:rsidP="007B1BAB">
            <w:pPr>
              <w:pStyle w:val="NormalWeb"/>
              <w:spacing w:before="0" w:beforeAutospacing="0" w:after="0" w:afterAutospacing="0"/>
              <w:rPr>
                <w:sz w:val="22"/>
                <w:szCs w:val="22"/>
              </w:rPr>
            </w:pPr>
            <w:r w:rsidRPr="00F43D73">
              <w:rPr>
                <w:sz w:val="22"/>
                <w:szCs w:val="22"/>
              </w:rPr>
              <w:t>T 760-391-4009</w:t>
            </w:r>
          </w:p>
          <w:p w:rsidR="004B49B4" w:rsidRPr="00F43D73" w:rsidRDefault="004B49B4" w:rsidP="007B1BAB">
            <w:pPr>
              <w:pStyle w:val="NormalWeb"/>
              <w:spacing w:before="0" w:beforeAutospacing="0" w:after="0" w:afterAutospacing="0"/>
              <w:rPr>
                <w:sz w:val="22"/>
                <w:szCs w:val="22"/>
              </w:rPr>
            </w:pPr>
            <w:r w:rsidRPr="00F43D73">
              <w:rPr>
                <w:sz w:val="22"/>
                <w:szCs w:val="22"/>
              </w:rPr>
              <w:t>F 760 391-6455</w:t>
            </w:r>
          </w:p>
          <w:p w:rsidR="004B49B4" w:rsidRPr="00F43D73" w:rsidRDefault="004B49B4" w:rsidP="007B1BAB">
            <w:pPr>
              <w:pStyle w:val="NormalWeb"/>
              <w:spacing w:before="0" w:beforeAutospacing="0" w:after="0" w:afterAutospacing="0"/>
              <w:rPr>
                <w:sz w:val="22"/>
                <w:szCs w:val="22"/>
              </w:rPr>
            </w:pPr>
            <w:r w:rsidRPr="00F43D73">
              <w:rPr>
                <w:sz w:val="22"/>
                <w:szCs w:val="22"/>
              </w:rPr>
              <w:t>jloi@indio.org</w:t>
            </w:r>
          </w:p>
        </w:tc>
        <w:tc>
          <w:tcPr>
            <w:tcW w:w="3434" w:type="dxa"/>
          </w:tcPr>
          <w:p w:rsidR="004B49B4" w:rsidRDefault="004B49B4" w:rsidP="007B1BAB">
            <w:pPr>
              <w:pStyle w:val="NormalWeb"/>
              <w:spacing w:before="0" w:beforeAutospacing="0" w:after="0" w:afterAutospacing="0"/>
              <w:rPr>
                <w:sz w:val="22"/>
                <w:szCs w:val="22"/>
              </w:rPr>
            </w:pPr>
            <w:r w:rsidRPr="00F43D73">
              <w:rPr>
                <w:sz w:val="22"/>
                <w:szCs w:val="22"/>
              </w:rPr>
              <w:t>David Bashore</w:t>
            </w:r>
          </w:p>
          <w:p w:rsidR="004B49B4" w:rsidRPr="00F43D73" w:rsidRDefault="004B49B4" w:rsidP="007B1BAB">
            <w:pPr>
              <w:pStyle w:val="NormalWeb"/>
              <w:spacing w:before="0" w:beforeAutospacing="0" w:after="0" w:afterAutospacing="0"/>
              <w:rPr>
                <w:sz w:val="22"/>
                <w:szCs w:val="22"/>
              </w:rPr>
            </w:pPr>
            <w:r>
              <w:rPr>
                <w:sz w:val="22"/>
                <w:szCs w:val="22"/>
              </w:rPr>
              <w:t>Adjunct Instructor</w:t>
            </w:r>
          </w:p>
          <w:p w:rsidR="004B49B4" w:rsidRPr="00F43D73" w:rsidRDefault="004B49B4" w:rsidP="007B1BAB">
            <w:pPr>
              <w:pStyle w:val="NormalWeb"/>
              <w:spacing w:before="0" w:beforeAutospacing="0" w:after="0" w:afterAutospacing="0"/>
              <w:rPr>
                <w:sz w:val="22"/>
                <w:szCs w:val="22"/>
              </w:rPr>
            </w:pPr>
            <w:r w:rsidRPr="00F43D73">
              <w:rPr>
                <w:sz w:val="22"/>
                <w:szCs w:val="22"/>
              </w:rPr>
              <w:t>dbashore@collegeofhtedesert.edu</w:t>
            </w:r>
          </w:p>
        </w:tc>
        <w:tc>
          <w:tcPr>
            <w:tcW w:w="2722" w:type="dxa"/>
          </w:tcPr>
          <w:p w:rsidR="004B49B4" w:rsidRPr="00F43D73" w:rsidRDefault="004B49B4" w:rsidP="007B1BAB">
            <w:pPr>
              <w:pStyle w:val="NormalWeb"/>
              <w:spacing w:before="0" w:beforeAutospacing="0" w:after="0" w:afterAutospacing="0"/>
              <w:rPr>
                <w:sz w:val="22"/>
                <w:szCs w:val="22"/>
              </w:rPr>
            </w:pPr>
            <w:r w:rsidRPr="00F43D73">
              <w:rPr>
                <w:sz w:val="22"/>
                <w:szCs w:val="22"/>
              </w:rPr>
              <w:t>Rhonda Dupree</w:t>
            </w:r>
          </w:p>
          <w:p w:rsidR="004B49B4" w:rsidRPr="00F43D73" w:rsidRDefault="004B49B4" w:rsidP="007B1BAB">
            <w:pPr>
              <w:pStyle w:val="NormalWeb"/>
              <w:spacing w:before="0" w:beforeAutospacing="0" w:after="0" w:afterAutospacing="0"/>
              <w:rPr>
                <w:sz w:val="22"/>
                <w:szCs w:val="22"/>
              </w:rPr>
            </w:pPr>
            <w:r w:rsidRPr="00F43D73">
              <w:rPr>
                <w:sz w:val="22"/>
                <w:szCs w:val="22"/>
              </w:rPr>
              <w:t>Human Resources Director, Saks 5</w:t>
            </w:r>
            <w:r w:rsidRPr="00F43D73">
              <w:rPr>
                <w:sz w:val="22"/>
                <w:szCs w:val="22"/>
                <w:vertAlign w:val="superscript"/>
              </w:rPr>
              <w:t>th</w:t>
            </w:r>
            <w:r w:rsidRPr="00F43D73">
              <w:rPr>
                <w:sz w:val="22"/>
                <w:szCs w:val="22"/>
              </w:rPr>
              <w:t xml:space="preserve"> Avenue</w:t>
            </w:r>
          </w:p>
          <w:p w:rsidR="004B49B4" w:rsidRPr="00F43D73" w:rsidRDefault="004B49B4" w:rsidP="007B1BAB">
            <w:pPr>
              <w:rPr>
                <w:rFonts w:ascii="Times New Roman" w:eastAsia="Times New Roman" w:hAnsi="Times New Roman" w:cs="Times New Roman"/>
              </w:rPr>
            </w:pPr>
            <w:r w:rsidRPr="00F43D73">
              <w:rPr>
                <w:rFonts w:ascii="Times New Roman" w:eastAsia="Times New Roman" w:hAnsi="Times New Roman" w:cs="Times New Roman"/>
              </w:rPr>
              <w:t xml:space="preserve">77526 </w:t>
            </w:r>
            <w:proofErr w:type="spellStart"/>
            <w:r w:rsidRPr="00F43D73">
              <w:rPr>
                <w:rFonts w:ascii="Times New Roman" w:eastAsia="Times New Roman" w:hAnsi="Times New Roman" w:cs="Times New Roman"/>
              </w:rPr>
              <w:t>Ashberry</w:t>
            </w:r>
            <w:proofErr w:type="spellEnd"/>
            <w:r w:rsidRPr="00F43D73">
              <w:rPr>
                <w:rFonts w:ascii="Times New Roman" w:eastAsia="Times New Roman" w:hAnsi="Times New Roman" w:cs="Times New Roman"/>
              </w:rPr>
              <w:t xml:space="preserve"> Ct.</w:t>
            </w:r>
          </w:p>
          <w:p w:rsidR="004B49B4" w:rsidRPr="00F43D73" w:rsidRDefault="004B49B4" w:rsidP="007B1BAB">
            <w:pPr>
              <w:rPr>
                <w:rFonts w:ascii="Times New Roman" w:eastAsia="Times New Roman" w:hAnsi="Times New Roman" w:cs="Times New Roman"/>
              </w:rPr>
            </w:pPr>
            <w:r w:rsidRPr="00F43D73">
              <w:rPr>
                <w:rFonts w:ascii="Times New Roman" w:eastAsia="Times New Roman" w:hAnsi="Times New Roman" w:cs="Times New Roman"/>
              </w:rPr>
              <w:t>Palm Desert, CA 92211</w:t>
            </w:r>
          </w:p>
          <w:p w:rsidR="004B49B4" w:rsidRPr="00F43D73" w:rsidRDefault="004B49B4" w:rsidP="007B1BAB">
            <w:pPr>
              <w:pStyle w:val="NormalWeb"/>
              <w:spacing w:before="0" w:beforeAutospacing="0" w:after="0" w:afterAutospacing="0"/>
              <w:rPr>
                <w:sz w:val="22"/>
                <w:szCs w:val="22"/>
              </w:rPr>
            </w:pPr>
            <w:r w:rsidRPr="00F43D73">
              <w:rPr>
                <w:sz w:val="22"/>
                <w:szCs w:val="22"/>
              </w:rPr>
              <w:t>760-837-2907</w:t>
            </w:r>
          </w:p>
          <w:p w:rsidR="004B49B4" w:rsidRPr="00F43D73" w:rsidRDefault="004B49B4" w:rsidP="007B1BAB">
            <w:pPr>
              <w:pStyle w:val="NormalWeb"/>
              <w:spacing w:before="0" w:beforeAutospacing="0" w:after="0" w:afterAutospacing="0"/>
              <w:rPr>
                <w:sz w:val="22"/>
                <w:szCs w:val="22"/>
              </w:rPr>
            </w:pPr>
            <w:r w:rsidRPr="00F43D73">
              <w:rPr>
                <w:sz w:val="22"/>
                <w:szCs w:val="22"/>
              </w:rPr>
              <w:t>Rhonda_dupree@s5a.com</w:t>
            </w:r>
          </w:p>
          <w:p w:rsidR="004B49B4" w:rsidRPr="00F43D73" w:rsidRDefault="004B49B4" w:rsidP="007B1BAB">
            <w:pPr>
              <w:pStyle w:val="NormalWeb"/>
              <w:spacing w:before="0" w:beforeAutospacing="0" w:after="0" w:afterAutospacing="0"/>
              <w:rPr>
                <w:sz w:val="22"/>
                <w:szCs w:val="22"/>
              </w:rPr>
            </w:pPr>
          </w:p>
        </w:tc>
      </w:tr>
      <w:tr w:rsidR="004B49B4" w:rsidRPr="00F43D73" w:rsidTr="007B1BAB">
        <w:tc>
          <w:tcPr>
            <w:tcW w:w="3420" w:type="dxa"/>
          </w:tcPr>
          <w:p w:rsidR="004B49B4" w:rsidRDefault="004B49B4" w:rsidP="007B1BAB">
            <w:pPr>
              <w:pStyle w:val="NormalWeb"/>
              <w:spacing w:before="0" w:beforeAutospacing="0" w:after="0" w:afterAutospacing="0"/>
              <w:rPr>
                <w:sz w:val="22"/>
                <w:szCs w:val="22"/>
              </w:rPr>
            </w:pPr>
            <w:r w:rsidRPr="00F43D73">
              <w:rPr>
                <w:sz w:val="22"/>
                <w:szCs w:val="22"/>
              </w:rPr>
              <w:t>Robert Holmes</w:t>
            </w:r>
            <w:r>
              <w:rPr>
                <w:sz w:val="22"/>
                <w:szCs w:val="22"/>
              </w:rPr>
              <w:t xml:space="preserve">, </w:t>
            </w:r>
            <w:r w:rsidR="00E94FED">
              <w:rPr>
                <w:sz w:val="22"/>
                <w:szCs w:val="22"/>
              </w:rPr>
              <w:t>President</w:t>
            </w:r>
          </w:p>
          <w:p w:rsidR="00E94FED" w:rsidRDefault="00E94FED" w:rsidP="007B1BAB">
            <w:pPr>
              <w:pStyle w:val="NormalWeb"/>
              <w:spacing w:before="0" w:beforeAutospacing="0" w:after="0" w:afterAutospacing="0"/>
              <w:rPr>
                <w:sz w:val="22"/>
                <w:szCs w:val="22"/>
              </w:rPr>
            </w:pPr>
            <w:r>
              <w:rPr>
                <w:sz w:val="22"/>
                <w:szCs w:val="22"/>
              </w:rPr>
              <w:t>Ames Real Estate Inc.</w:t>
            </w:r>
          </w:p>
          <w:p w:rsidR="00E94FED" w:rsidRDefault="00E94FED" w:rsidP="007B1BAB">
            <w:pPr>
              <w:pStyle w:val="NormalWeb"/>
              <w:spacing w:before="0" w:beforeAutospacing="0" w:after="0" w:afterAutospacing="0"/>
              <w:rPr>
                <w:sz w:val="22"/>
                <w:szCs w:val="22"/>
              </w:rPr>
            </w:pPr>
            <w:r>
              <w:rPr>
                <w:sz w:val="22"/>
                <w:szCs w:val="22"/>
              </w:rPr>
              <w:t>81711 Highway 111, STE 1</w:t>
            </w:r>
          </w:p>
          <w:p w:rsidR="00E94FED" w:rsidRDefault="00E94FED" w:rsidP="007B1BAB">
            <w:pPr>
              <w:pStyle w:val="NormalWeb"/>
              <w:spacing w:before="0" w:beforeAutospacing="0" w:after="0" w:afterAutospacing="0"/>
              <w:rPr>
                <w:sz w:val="22"/>
                <w:szCs w:val="22"/>
              </w:rPr>
            </w:pPr>
            <w:r>
              <w:rPr>
                <w:sz w:val="22"/>
                <w:szCs w:val="22"/>
              </w:rPr>
              <w:t>Indio, CA 92201</w:t>
            </w:r>
          </w:p>
          <w:p w:rsidR="004B49B4" w:rsidRPr="00F43D73" w:rsidRDefault="004310C5" w:rsidP="00E94FED">
            <w:pPr>
              <w:pStyle w:val="NormalWeb"/>
              <w:spacing w:before="0" w:beforeAutospacing="0" w:after="0" w:afterAutospacing="0"/>
              <w:rPr>
                <w:sz w:val="22"/>
                <w:szCs w:val="22"/>
              </w:rPr>
            </w:pPr>
            <w:hyperlink r:id="rId6" w:history="1">
              <w:r w:rsidR="00E94FED" w:rsidRPr="00B673D0">
                <w:rPr>
                  <w:rStyle w:val="Hyperlink"/>
                  <w:sz w:val="22"/>
                  <w:szCs w:val="22"/>
                </w:rPr>
                <w:t>Robert.holmesjr1@verison.net</w:t>
              </w:r>
            </w:hyperlink>
          </w:p>
        </w:tc>
        <w:tc>
          <w:tcPr>
            <w:tcW w:w="3434" w:type="dxa"/>
          </w:tcPr>
          <w:p w:rsidR="004B49B4" w:rsidRPr="00F43D73" w:rsidRDefault="004B49B4" w:rsidP="007B1BAB">
            <w:pPr>
              <w:pStyle w:val="NormalWeb"/>
              <w:spacing w:before="0" w:beforeAutospacing="0" w:after="0" w:afterAutospacing="0"/>
              <w:rPr>
                <w:sz w:val="22"/>
                <w:szCs w:val="22"/>
              </w:rPr>
            </w:pPr>
            <w:r w:rsidRPr="00F43D73">
              <w:rPr>
                <w:sz w:val="22"/>
                <w:szCs w:val="22"/>
              </w:rPr>
              <w:t>Zerryl Becker</w:t>
            </w:r>
            <w:r>
              <w:rPr>
                <w:sz w:val="22"/>
                <w:szCs w:val="22"/>
              </w:rPr>
              <w:t>, Professor CIS</w:t>
            </w:r>
          </w:p>
        </w:tc>
        <w:tc>
          <w:tcPr>
            <w:tcW w:w="2722" w:type="dxa"/>
          </w:tcPr>
          <w:p w:rsidR="004B49B4" w:rsidRPr="00F43D73" w:rsidRDefault="004B49B4" w:rsidP="007B1BAB">
            <w:pPr>
              <w:pStyle w:val="NormalWeb"/>
              <w:spacing w:before="0" w:beforeAutospacing="0" w:after="0" w:afterAutospacing="0"/>
              <w:rPr>
                <w:sz w:val="22"/>
                <w:szCs w:val="22"/>
              </w:rPr>
            </w:pPr>
            <w:r>
              <w:rPr>
                <w:sz w:val="22"/>
                <w:szCs w:val="22"/>
              </w:rPr>
              <w:t>Kelly Hall, Associate Professor, Business</w:t>
            </w:r>
          </w:p>
        </w:tc>
      </w:tr>
    </w:tbl>
    <w:p w:rsidR="00226252" w:rsidRDefault="00226252" w:rsidP="00226252">
      <w:pPr>
        <w:autoSpaceDE w:val="0"/>
        <w:autoSpaceDN w:val="0"/>
        <w:adjustRightInd w:val="0"/>
        <w:rPr>
          <w:rFonts w:ascii="Times-Bold" w:hAnsi="Times-Bold" w:cs="Times-Bold"/>
          <w:bCs/>
          <w:sz w:val="24"/>
          <w:szCs w:val="18"/>
        </w:rPr>
      </w:pPr>
    </w:p>
    <w:tbl>
      <w:tblPr>
        <w:tblStyle w:val="TableGrid"/>
        <w:tblW w:w="10278" w:type="dxa"/>
        <w:tblLook w:val="04A0" w:firstRow="1" w:lastRow="0" w:firstColumn="1" w:lastColumn="0" w:noHBand="0" w:noVBand="1"/>
      </w:tblPr>
      <w:tblGrid>
        <w:gridCol w:w="3192"/>
        <w:gridCol w:w="7086"/>
      </w:tblGrid>
      <w:tr w:rsidR="004B49B4" w:rsidTr="007B1BAB">
        <w:tc>
          <w:tcPr>
            <w:tcW w:w="3192" w:type="dxa"/>
          </w:tcPr>
          <w:p w:rsidR="004B49B4" w:rsidRPr="008844BC" w:rsidRDefault="004B49B4" w:rsidP="007B1BAB">
            <w:pPr>
              <w:jc w:val="right"/>
              <w:rPr>
                <w:b/>
              </w:rPr>
            </w:pPr>
            <w:r w:rsidRPr="008844BC">
              <w:rPr>
                <w:b/>
              </w:rPr>
              <w:t>Topic:</w:t>
            </w:r>
          </w:p>
        </w:tc>
        <w:tc>
          <w:tcPr>
            <w:tcW w:w="7086" w:type="dxa"/>
          </w:tcPr>
          <w:p w:rsidR="004B49B4" w:rsidRDefault="004B49B4" w:rsidP="007B1BAB">
            <w:r>
              <w:t>Role of Advisory Committee</w:t>
            </w:r>
          </w:p>
        </w:tc>
      </w:tr>
      <w:tr w:rsidR="004B49B4" w:rsidTr="007B1BAB">
        <w:tc>
          <w:tcPr>
            <w:tcW w:w="3192" w:type="dxa"/>
          </w:tcPr>
          <w:p w:rsidR="004B49B4" w:rsidRPr="007F6F8F" w:rsidRDefault="004B49B4" w:rsidP="007B1BAB">
            <w:pPr>
              <w:jc w:val="right"/>
              <w:rPr>
                <w:rFonts w:cstheme="minorHAnsi"/>
                <w:b/>
              </w:rPr>
            </w:pPr>
            <w:r w:rsidRPr="007F6F8F">
              <w:rPr>
                <w:rFonts w:cstheme="minorHAnsi"/>
                <w:b/>
              </w:rPr>
              <w:t>Discussion:</w:t>
            </w:r>
          </w:p>
          <w:p w:rsidR="004B49B4" w:rsidRPr="007F6F8F" w:rsidRDefault="004B49B4" w:rsidP="007B1BAB">
            <w:pPr>
              <w:jc w:val="right"/>
              <w:rPr>
                <w:rFonts w:cstheme="minorHAnsi"/>
                <w:b/>
              </w:rPr>
            </w:pPr>
          </w:p>
        </w:tc>
        <w:tc>
          <w:tcPr>
            <w:tcW w:w="7086" w:type="dxa"/>
          </w:tcPr>
          <w:p w:rsidR="004B49B4" w:rsidRPr="007F6F8F" w:rsidRDefault="004B49B4" w:rsidP="004B49B4">
            <w:pPr>
              <w:rPr>
                <w:rFonts w:cstheme="minorHAnsi"/>
              </w:rPr>
            </w:pPr>
            <w:r w:rsidRPr="007F6F8F">
              <w:rPr>
                <w:rFonts w:cstheme="minorHAnsi"/>
              </w:rPr>
              <w:t xml:space="preserve">KH went over general role: community advocacy, curriculum consultation, etc. </w:t>
            </w:r>
          </w:p>
          <w:p w:rsidR="007F6F8F" w:rsidRPr="007F6F8F" w:rsidRDefault="007F6F8F" w:rsidP="007F6F8F">
            <w:pPr>
              <w:spacing w:before="100" w:beforeAutospacing="1" w:after="100" w:afterAutospacing="1"/>
              <w:rPr>
                <w:rFonts w:eastAsia="Times New Roman" w:cstheme="minorHAnsi"/>
              </w:rPr>
            </w:pPr>
            <w:r w:rsidRPr="007F6F8F">
              <w:rPr>
                <w:rFonts w:eastAsia="Times New Roman" w:cstheme="minorHAnsi"/>
              </w:rPr>
              <w:t xml:space="preserve">The College depends </w:t>
            </w:r>
            <w:r>
              <w:rPr>
                <w:rFonts w:eastAsia="Times New Roman" w:cstheme="minorHAnsi"/>
              </w:rPr>
              <w:t xml:space="preserve">on </w:t>
            </w:r>
            <w:r w:rsidRPr="007F6F8F">
              <w:rPr>
                <w:rFonts w:eastAsia="Times New Roman" w:cstheme="minorHAnsi"/>
              </w:rPr>
              <w:t>local business community members to share their ideas about the skills and knowledge that students will need to succeed in today’s job market. The key goal for advisory committees is to better prepare students for today's jobs by giving facult</w:t>
            </w:r>
            <w:r>
              <w:rPr>
                <w:rFonts w:eastAsia="Times New Roman" w:cstheme="minorHAnsi"/>
              </w:rPr>
              <w:t xml:space="preserve">y the advice we need to keep </w:t>
            </w:r>
            <w:r w:rsidRPr="007F6F8F">
              <w:rPr>
                <w:rFonts w:eastAsia="Times New Roman" w:cstheme="minorHAnsi"/>
              </w:rPr>
              <w:t xml:space="preserve"> programs innovative, </w:t>
            </w:r>
            <w:r>
              <w:rPr>
                <w:rFonts w:eastAsia="Times New Roman" w:cstheme="minorHAnsi"/>
              </w:rPr>
              <w:t xml:space="preserve">relevant, and responsive to </w:t>
            </w:r>
            <w:r w:rsidRPr="007F6F8F">
              <w:rPr>
                <w:rFonts w:eastAsia="Times New Roman" w:cstheme="minorHAnsi"/>
              </w:rPr>
              <w:t xml:space="preserve">community’s needs. </w:t>
            </w:r>
          </w:p>
          <w:p w:rsidR="007F6F8F" w:rsidRPr="007F6F8F" w:rsidRDefault="007F6F8F" w:rsidP="007F6F8F">
            <w:pPr>
              <w:rPr>
                <w:rFonts w:cstheme="minorHAnsi"/>
              </w:rPr>
            </w:pPr>
            <w:r>
              <w:rPr>
                <w:rFonts w:cstheme="minorHAnsi"/>
              </w:rPr>
              <w:t xml:space="preserve">KH </w:t>
            </w:r>
            <w:r w:rsidRPr="007F6F8F">
              <w:rPr>
                <w:rFonts w:cstheme="minorHAnsi"/>
              </w:rPr>
              <w:t xml:space="preserve">Mentioned internships and general discussion followed on this topic. </w:t>
            </w:r>
          </w:p>
        </w:tc>
      </w:tr>
      <w:tr w:rsidR="004B49B4" w:rsidTr="007B1BAB">
        <w:tc>
          <w:tcPr>
            <w:tcW w:w="3192" w:type="dxa"/>
          </w:tcPr>
          <w:p w:rsidR="004B49B4" w:rsidRPr="008844BC" w:rsidRDefault="004B49B4" w:rsidP="007B1BAB">
            <w:pPr>
              <w:jc w:val="right"/>
              <w:rPr>
                <w:b/>
              </w:rPr>
            </w:pPr>
            <w:r w:rsidRPr="008844BC">
              <w:rPr>
                <w:b/>
              </w:rPr>
              <w:t>Conclusions/Recommendations</w:t>
            </w:r>
          </w:p>
        </w:tc>
        <w:tc>
          <w:tcPr>
            <w:tcW w:w="7086" w:type="dxa"/>
          </w:tcPr>
          <w:p w:rsidR="004B49B4" w:rsidRDefault="004B49B4" w:rsidP="007B1BAB"/>
        </w:tc>
      </w:tr>
    </w:tbl>
    <w:p w:rsidR="004B49B4" w:rsidRDefault="004B49B4" w:rsidP="00B40EF9">
      <w:pPr>
        <w:autoSpaceDE w:val="0"/>
        <w:autoSpaceDN w:val="0"/>
        <w:adjustRightInd w:val="0"/>
        <w:rPr>
          <w:rFonts w:ascii="Times-Bold" w:hAnsi="Times-Bold" w:cs="Times-Bold"/>
          <w:bCs/>
          <w:sz w:val="24"/>
          <w:szCs w:val="18"/>
        </w:rPr>
      </w:pPr>
    </w:p>
    <w:tbl>
      <w:tblPr>
        <w:tblStyle w:val="TableGrid"/>
        <w:tblW w:w="10278" w:type="dxa"/>
        <w:tblLook w:val="04A0" w:firstRow="1" w:lastRow="0" w:firstColumn="1" w:lastColumn="0" w:noHBand="0" w:noVBand="1"/>
      </w:tblPr>
      <w:tblGrid>
        <w:gridCol w:w="3192"/>
        <w:gridCol w:w="7086"/>
      </w:tblGrid>
      <w:tr w:rsidR="004B49B4" w:rsidTr="007B1BAB">
        <w:tc>
          <w:tcPr>
            <w:tcW w:w="3192" w:type="dxa"/>
          </w:tcPr>
          <w:p w:rsidR="004B49B4" w:rsidRPr="008844BC" w:rsidRDefault="004B49B4" w:rsidP="007B1BAB">
            <w:pPr>
              <w:jc w:val="right"/>
              <w:rPr>
                <w:b/>
              </w:rPr>
            </w:pPr>
            <w:r w:rsidRPr="008844BC">
              <w:rPr>
                <w:b/>
              </w:rPr>
              <w:t>Topic:</w:t>
            </w:r>
          </w:p>
        </w:tc>
        <w:tc>
          <w:tcPr>
            <w:tcW w:w="7086" w:type="dxa"/>
          </w:tcPr>
          <w:p w:rsidR="004B49B4" w:rsidRDefault="004B49B4" w:rsidP="007B1BAB">
            <w:r>
              <w:t>Certificate compared to AA degree</w:t>
            </w:r>
          </w:p>
        </w:tc>
      </w:tr>
      <w:tr w:rsidR="004B49B4" w:rsidTr="007B1BAB">
        <w:tc>
          <w:tcPr>
            <w:tcW w:w="3192" w:type="dxa"/>
          </w:tcPr>
          <w:p w:rsidR="004B49B4" w:rsidRPr="008844BC" w:rsidRDefault="004B49B4" w:rsidP="007B1BAB">
            <w:pPr>
              <w:jc w:val="right"/>
              <w:rPr>
                <w:b/>
              </w:rPr>
            </w:pPr>
            <w:r w:rsidRPr="008844BC">
              <w:rPr>
                <w:b/>
              </w:rPr>
              <w:lastRenderedPageBreak/>
              <w:t>Discussion:</w:t>
            </w:r>
          </w:p>
          <w:p w:rsidR="004B49B4" w:rsidRPr="008844BC" w:rsidRDefault="004B49B4" w:rsidP="007B1BAB">
            <w:pPr>
              <w:jc w:val="right"/>
              <w:rPr>
                <w:b/>
              </w:rPr>
            </w:pPr>
          </w:p>
        </w:tc>
        <w:tc>
          <w:tcPr>
            <w:tcW w:w="7086" w:type="dxa"/>
          </w:tcPr>
          <w:p w:rsidR="004B49B4" w:rsidRDefault="004B49B4" w:rsidP="00211703">
            <w:r>
              <w:t>KH explained that certificates are career readine</w:t>
            </w:r>
            <w:r w:rsidR="00211703">
              <w:t>ss/ skills based accomplishment</w:t>
            </w:r>
            <w:r>
              <w:t xml:space="preserve">.  </w:t>
            </w:r>
            <w:r w:rsidR="00211703">
              <w:t xml:space="preserve">BW stated that she was unaware of the depth and value of a certificate. JL stated that local governments are very familiar with certificates. When job candidates have a bachelor degree in a non-related field, the county requests they obtain a CTE certificate to demonstrate skills acquisition. </w:t>
            </w:r>
          </w:p>
        </w:tc>
      </w:tr>
      <w:tr w:rsidR="004B49B4" w:rsidRPr="004310C5" w:rsidTr="007B1BAB">
        <w:tc>
          <w:tcPr>
            <w:tcW w:w="3192" w:type="dxa"/>
          </w:tcPr>
          <w:p w:rsidR="004B49B4" w:rsidRPr="004310C5" w:rsidRDefault="004B49B4" w:rsidP="007B1BAB">
            <w:pPr>
              <w:jc w:val="right"/>
              <w:rPr>
                <w:b/>
                <w:highlight w:val="yellow"/>
              </w:rPr>
            </w:pPr>
            <w:r w:rsidRPr="004310C5">
              <w:rPr>
                <w:b/>
                <w:highlight w:val="yellow"/>
              </w:rPr>
              <w:t>Conclusions/Recommendations</w:t>
            </w:r>
          </w:p>
        </w:tc>
        <w:tc>
          <w:tcPr>
            <w:tcW w:w="7086" w:type="dxa"/>
          </w:tcPr>
          <w:p w:rsidR="004B49B4" w:rsidRPr="004310C5" w:rsidRDefault="007F6F8F" w:rsidP="004310C5">
            <w:pPr>
              <w:rPr>
                <w:highlight w:val="yellow"/>
              </w:rPr>
            </w:pPr>
            <w:r w:rsidRPr="004310C5">
              <w:rPr>
                <w:highlight w:val="yellow"/>
              </w:rPr>
              <w:t xml:space="preserve">Committee and college must do more to educate business community as to the value of CTE certificates. </w:t>
            </w:r>
            <w:r w:rsidR="004310C5" w:rsidRPr="004310C5">
              <w:rPr>
                <w:highlight w:val="yellow"/>
              </w:rPr>
              <w:t>College should develop more CTE business-based certificates</w:t>
            </w:r>
            <w:r w:rsidR="004310C5">
              <w:rPr>
                <w:highlight w:val="yellow"/>
              </w:rPr>
              <w:t xml:space="preserve"> and degrees</w:t>
            </w:r>
            <w:bookmarkStart w:id="2" w:name="_GoBack"/>
            <w:bookmarkEnd w:id="2"/>
            <w:r w:rsidR="004310C5" w:rsidRPr="004310C5">
              <w:rPr>
                <w:highlight w:val="yellow"/>
              </w:rPr>
              <w:t xml:space="preserve"> so students can demonstrate various skills acquisition</w:t>
            </w:r>
          </w:p>
        </w:tc>
      </w:tr>
    </w:tbl>
    <w:p w:rsidR="004B49B4" w:rsidRDefault="004B49B4" w:rsidP="00B40EF9">
      <w:pPr>
        <w:autoSpaceDE w:val="0"/>
        <w:autoSpaceDN w:val="0"/>
        <w:adjustRightInd w:val="0"/>
        <w:rPr>
          <w:rFonts w:ascii="Times-Bold" w:hAnsi="Times-Bold" w:cs="Times-Bold"/>
          <w:bCs/>
          <w:sz w:val="24"/>
          <w:szCs w:val="18"/>
        </w:rPr>
      </w:pPr>
    </w:p>
    <w:tbl>
      <w:tblPr>
        <w:tblStyle w:val="TableGrid"/>
        <w:tblW w:w="10278" w:type="dxa"/>
        <w:tblLook w:val="04A0" w:firstRow="1" w:lastRow="0" w:firstColumn="1" w:lastColumn="0" w:noHBand="0" w:noVBand="1"/>
      </w:tblPr>
      <w:tblGrid>
        <w:gridCol w:w="3192"/>
        <w:gridCol w:w="7086"/>
      </w:tblGrid>
      <w:tr w:rsidR="00211703" w:rsidTr="007B1BAB">
        <w:tc>
          <w:tcPr>
            <w:tcW w:w="3192" w:type="dxa"/>
          </w:tcPr>
          <w:p w:rsidR="00211703" w:rsidRPr="008844BC" w:rsidRDefault="00211703" w:rsidP="007B1BAB">
            <w:pPr>
              <w:jc w:val="right"/>
              <w:rPr>
                <w:b/>
              </w:rPr>
            </w:pPr>
            <w:r w:rsidRPr="008844BC">
              <w:rPr>
                <w:b/>
              </w:rPr>
              <w:t>Topic:</w:t>
            </w:r>
          </w:p>
        </w:tc>
        <w:tc>
          <w:tcPr>
            <w:tcW w:w="7086" w:type="dxa"/>
          </w:tcPr>
          <w:p w:rsidR="00211703" w:rsidRDefault="00211703" w:rsidP="007B1BAB">
            <w:r>
              <w:t>Need for HR Certificate</w:t>
            </w:r>
          </w:p>
        </w:tc>
      </w:tr>
      <w:tr w:rsidR="00211703" w:rsidTr="007B1BAB">
        <w:tc>
          <w:tcPr>
            <w:tcW w:w="3192" w:type="dxa"/>
          </w:tcPr>
          <w:p w:rsidR="00211703" w:rsidRPr="008844BC" w:rsidRDefault="00211703" w:rsidP="007B1BAB">
            <w:pPr>
              <w:jc w:val="right"/>
              <w:rPr>
                <w:b/>
              </w:rPr>
            </w:pPr>
            <w:r w:rsidRPr="008844BC">
              <w:rPr>
                <w:b/>
              </w:rPr>
              <w:t>Discussion:</w:t>
            </w:r>
          </w:p>
          <w:p w:rsidR="00211703" w:rsidRPr="008844BC" w:rsidRDefault="00211703" w:rsidP="007B1BAB">
            <w:pPr>
              <w:jc w:val="right"/>
              <w:rPr>
                <w:b/>
              </w:rPr>
            </w:pPr>
          </w:p>
        </w:tc>
        <w:tc>
          <w:tcPr>
            <w:tcW w:w="7086" w:type="dxa"/>
          </w:tcPr>
          <w:p w:rsidR="007F6F8F" w:rsidRPr="007F6F8F" w:rsidRDefault="007F6F8F" w:rsidP="007B1BAB">
            <w:pPr>
              <w:rPr>
                <w:rFonts w:cstheme="minorHAnsi"/>
                <w:sz w:val="20"/>
              </w:rPr>
            </w:pPr>
            <w:r w:rsidRPr="007F6F8F">
              <w:rPr>
                <w:rFonts w:cstheme="minorHAnsi"/>
                <w:bCs/>
                <w:szCs w:val="24"/>
              </w:rPr>
              <w:t>According to the 2010-11 Occupational Outlook Handbook published by the U.S. Department of Labor, HR Management and Specialists jobs are projected to grow 10% and 24%, respectively by 2018.</w:t>
            </w:r>
          </w:p>
          <w:p w:rsidR="007F6F8F" w:rsidRDefault="007F6F8F" w:rsidP="007B1BAB"/>
          <w:p w:rsidR="00211703" w:rsidRDefault="00211703" w:rsidP="007B1BAB">
            <w:r>
              <w:t xml:space="preserve">KH distributed hand-out listing proposed certificate courses and descriptions. General discussion and agreement regarding the need and marketability of HR skills and competencies. </w:t>
            </w:r>
          </w:p>
          <w:p w:rsidR="00211703" w:rsidRDefault="00211703" w:rsidP="007B1BAB"/>
          <w:p w:rsidR="00211703" w:rsidRDefault="00211703" w:rsidP="007B1BAB">
            <w:r>
              <w:t xml:space="preserve">There was immediate and enthusiastic consensus that HR is a growing field with a need for qualified personnel and ample job opportunities for entry level positions. </w:t>
            </w:r>
          </w:p>
          <w:p w:rsidR="00211703" w:rsidRDefault="00211703" w:rsidP="007B1BAB"/>
          <w:p w:rsidR="00211703" w:rsidRDefault="00211703" w:rsidP="007B1BAB">
            <w:r>
              <w:t xml:space="preserve">DB questioned the need for an accounting course in the program. NM pointed out that her job entails both HR and payroll. JL agreed that accounting knowledge is tangential to many HR roles. RD suggested that accounting acumen would be vital or not depending upon the HR specialty selected. BW said that although payroll was outsourced for her 120 employees, an understanding of the fundamental concepts is essential.  KH suggested that accounting could be an elective and not a requirement. In this way, a student could choose, based upon their career plan, whether accounting would be a necessary skill. Committee agrees. </w:t>
            </w:r>
          </w:p>
          <w:p w:rsidR="007F6F8F" w:rsidRDefault="007F6F8F" w:rsidP="007B1BAB"/>
          <w:p w:rsidR="007F6F8F" w:rsidRDefault="007F6F8F" w:rsidP="007F6F8F">
            <w:r>
              <w:t xml:space="preserve">Other courses in the proposed program were discussed and vetted. </w:t>
            </w:r>
          </w:p>
        </w:tc>
      </w:tr>
      <w:tr w:rsidR="00211703" w:rsidTr="007B1BAB">
        <w:tc>
          <w:tcPr>
            <w:tcW w:w="3192" w:type="dxa"/>
          </w:tcPr>
          <w:p w:rsidR="00211703" w:rsidRPr="008844BC" w:rsidRDefault="00211703" w:rsidP="007B1BAB">
            <w:pPr>
              <w:jc w:val="right"/>
              <w:rPr>
                <w:b/>
              </w:rPr>
            </w:pPr>
            <w:r w:rsidRPr="008844BC">
              <w:rPr>
                <w:b/>
              </w:rPr>
              <w:t>Conclusions/Recommendations</w:t>
            </w:r>
          </w:p>
        </w:tc>
        <w:tc>
          <w:tcPr>
            <w:tcW w:w="7086" w:type="dxa"/>
          </w:tcPr>
          <w:p w:rsidR="00211703" w:rsidRDefault="00211703" w:rsidP="007B1BAB">
            <w:r>
              <w:t xml:space="preserve">Accounting coursework should be an available but not required elective in the HR program. </w:t>
            </w:r>
          </w:p>
        </w:tc>
      </w:tr>
    </w:tbl>
    <w:p w:rsidR="004B49B4" w:rsidRDefault="004B49B4" w:rsidP="00B40EF9">
      <w:pPr>
        <w:autoSpaceDE w:val="0"/>
        <w:autoSpaceDN w:val="0"/>
        <w:adjustRightInd w:val="0"/>
        <w:rPr>
          <w:rFonts w:ascii="Times-Bold" w:hAnsi="Times-Bold" w:cs="Times-Bold"/>
          <w:bCs/>
          <w:sz w:val="24"/>
          <w:szCs w:val="18"/>
        </w:rPr>
      </w:pPr>
    </w:p>
    <w:tbl>
      <w:tblPr>
        <w:tblStyle w:val="TableGrid"/>
        <w:tblW w:w="10278" w:type="dxa"/>
        <w:tblLook w:val="04A0" w:firstRow="1" w:lastRow="0" w:firstColumn="1" w:lastColumn="0" w:noHBand="0" w:noVBand="1"/>
      </w:tblPr>
      <w:tblGrid>
        <w:gridCol w:w="3192"/>
        <w:gridCol w:w="7086"/>
      </w:tblGrid>
      <w:tr w:rsidR="000A2BDF" w:rsidRPr="000A2BDF" w:rsidTr="007B1BAB">
        <w:tc>
          <w:tcPr>
            <w:tcW w:w="3192" w:type="dxa"/>
          </w:tcPr>
          <w:p w:rsidR="007F6F8F" w:rsidRPr="000A2BDF" w:rsidRDefault="007F6F8F" w:rsidP="007B1BAB">
            <w:pPr>
              <w:jc w:val="right"/>
              <w:rPr>
                <w:b/>
              </w:rPr>
            </w:pPr>
            <w:r w:rsidRPr="000A2BDF">
              <w:rPr>
                <w:b/>
              </w:rPr>
              <w:t>Topic:</w:t>
            </w:r>
          </w:p>
        </w:tc>
        <w:tc>
          <w:tcPr>
            <w:tcW w:w="7086" w:type="dxa"/>
          </w:tcPr>
          <w:p w:rsidR="007F6F8F" w:rsidRPr="000A2BDF" w:rsidRDefault="007F6F8F" w:rsidP="007B1BAB">
            <w:r w:rsidRPr="000A2BDF">
              <w:t>Office Administrative Office Assistant Certificate Discussion</w:t>
            </w:r>
          </w:p>
        </w:tc>
      </w:tr>
      <w:tr w:rsidR="000A2BDF" w:rsidRPr="000A2BDF" w:rsidTr="007B1BAB">
        <w:tc>
          <w:tcPr>
            <w:tcW w:w="3192" w:type="dxa"/>
          </w:tcPr>
          <w:p w:rsidR="007F6F8F" w:rsidRPr="000A2BDF" w:rsidRDefault="007F6F8F" w:rsidP="007B1BAB">
            <w:pPr>
              <w:jc w:val="right"/>
              <w:rPr>
                <w:rFonts w:cstheme="minorHAnsi"/>
                <w:b/>
              </w:rPr>
            </w:pPr>
            <w:r w:rsidRPr="000A2BDF">
              <w:rPr>
                <w:rFonts w:cstheme="minorHAnsi"/>
                <w:b/>
              </w:rPr>
              <w:t>Discussion:</w:t>
            </w:r>
          </w:p>
          <w:p w:rsidR="007F6F8F" w:rsidRPr="000A2BDF" w:rsidRDefault="007F6F8F" w:rsidP="007B1BAB">
            <w:pPr>
              <w:jc w:val="right"/>
              <w:rPr>
                <w:rFonts w:cstheme="minorHAnsi"/>
                <w:b/>
              </w:rPr>
            </w:pPr>
          </w:p>
        </w:tc>
        <w:tc>
          <w:tcPr>
            <w:tcW w:w="7086" w:type="dxa"/>
          </w:tcPr>
          <w:p w:rsidR="007F6F8F" w:rsidRPr="000A2BDF" w:rsidRDefault="00B50C8E" w:rsidP="00111ABD">
            <w:pPr>
              <w:rPr>
                <w:rFonts w:cstheme="minorHAnsi"/>
              </w:rPr>
            </w:pPr>
            <w:r w:rsidRPr="000A2BDF">
              <w:rPr>
                <w:rFonts w:cstheme="minorHAnsi"/>
              </w:rPr>
              <w:t xml:space="preserve">There was general agreement that the cis 12 Office Procedures class is essential; that job applicants do not have these basic skills and that perhaps the course should be titled “Office Survival Skills”. </w:t>
            </w:r>
          </w:p>
          <w:p w:rsidR="00B50C8E" w:rsidRPr="000A2BDF" w:rsidRDefault="00B50C8E" w:rsidP="00B50C8E">
            <w:pPr>
              <w:rPr>
                <w:rFonts w:cstheme="minorHAnsi"/>
              </w:rPr>
            </w:pPr>
            <w:r w:rsidRPr="000A2BDF">
              <w:rPr>
                <w:rFonts w:cstheme="minorHAnsi"/>
              </w:rPr>
              <w:t xml:space="preserve">Another skills students lack is the ability to write; Zerryl mentioned that there cis 10 includes a section on creating a resume and writing a business letter.  </w:t>
            </w:r>
          </w:p>
          <w:p w:rsidR="00B50C8E" w:rsidRPr="000A2BDF" w:rsidRDefault="00B50C8E" w:rsidP="00B50C8E">
            <w:pPr>
              <w:rPr>
                <w:rFonts w:cstheme="minorHAnsi"/>
              </w:rPr>
            </w:pPr>
            <w:r w:rsidRPr="000A2BDF">
              <w:rPr>
                <w:rFonts w:cstheme="minorHAnsi"/>
              </w:rPr>
              <w:t xml:space="preserve">Students also need experience; work experience should be included. </w:t>
            </w:r>
          </w:p>
        </w:tc>
      </w:tr>
      <w:tr w:rsidR="007F6F8F" w:rsidRPr="000A2BDF" w:rsidTr="007B1BAB">
        <w:tc>
          <w:tcPr>
            <w:tcW w:w="3192" w:type="dxa"/>
          </w:tcPr>
          <w:p w:rsidR="007F6F8F" w:rsidRPr="000A2BDF" w:rsidRDefault="007F6F8F" w:rsidP="007B1BAB">
            <w:pPr>
              <w:jc w:val="right"/>
              <w:rPr>
                <w:b/>
              </w:rPr>
            </w:pPr>
            <w:r w:rsidRPr="000A2BDF">
              <w:rPr>
                <w:b/>
              </w:rPr>
              <w:lastRenderedPageBreak/>
              <w:t>Conclusions/Recommendations</w:t>
            </w:r>
          </w:p>
        </w:tc>
        <w:tc>
          <w:tcPr>
            <w:tcW w:w="7086" w:type="dxa"/>
          </w:tcPr>
          <w:p w:rsidR="007F6F8F" w:rsidRPr="000A2BDF" w:rsidRDefault="00B50C8E" w:rsidP="007B1BAB">
            <w:r w:rsidRPr="000A2BDF">
              <w:t xml:space="preserve">A communications could should be considered as a requirement for this certificate; </w:t>
            </w:r>
            <w:proofErr w:type="spellStart"/>
            <w:r w:rsidRPr="000A2BDF">
              <w:t>buma</w:t>
            </w:r>
            <w:proofErr w:type="spellEnd"/>
            <w:r w:rsidRPr="000A2BDF">
              <w:t xml:space="preserve"> 94 Business Communications is currently an elective. </w:t>
            </w:r>
          </w:p>
        </w:tc>
      </w:tr>
    </w:tbl>
    <w:p w:rsidR="007F6F8F" w:rsidRPr="000A2BDF" w:rsidRDefault="007F6F8F" w:rsidP="00B40EF9">
      <w:pPr>
        <w:autoSpaceDE w:val="0"/>
        <w:autoSpaceDN w:val="0"/>
        <w:adjustRightInd w:val="0"/>
        <w:rPr>
          <w:rFonts w:ascii="Times-Bold" w:hAnsi="Times-Bold" w:cs="Times-Bold"/>
          <w:bCs/>
          <w:sz w:val="24"/>
          <w:szCs w:val="18"/>
        </w:rPr>
      </w:pPr>
    </w:p>
    <w:tbl>
      <w:tblPr>
        <w:tblStyle w:val="TableGrid"/>
        <w:tblW w:w="10278" w:type="dxa"/>
        <w:tblLook w:val="04A0" w:firstRow="1" w:lastRow="0" w:firstColumn="1" w:lastColumn="0" w:noHBand="0" w:noVBand="1"/>
      </w:tblPr>
      <w:tblGrid>
        <w:gridCol w:w="3192"/>
        <w:gridCol w:w="7086"/>
      </w:tblGrid>
      <w:tr w:rsidR="000A2BDF" w:rsidRPr="000A2BDF" w:rsidTr="007B1BAB">
        <w:tc>
          <w:tcPr>
            <w:tcW w:w="3192" w:type="dxa"/>
          </w:tcPr>
          <w:p w:rsidR="007F6F8F" w:rsidRPr="000A2BDF" w:rsidRDefault="007F6F8F" w:rsidP="007B1BAB">
            <w:pPr>
              <w:jc w:val="right"/>
              <w:rPr>
                <w:b/>
              </w:rPr>
            </w:pPr>
            <w:r w:rsidRPr="000A2BDF">
              <w:rPr>
                <w:b/>
              </w:rPr>
              <w:t>Topic:</w:t>
            </w:r>
          </w:p>
        </w:tc>
        <w:tc>
          <w:tcPr>
            <w:tcW w:w="7086" w:type="dxa"/>
          </w:tcPr>
          <w:p w:rsidR="007F6F8F" w:rsidRPr="000A2BDF" w:rsidRDefault="007F6F8F" w:rsidP="00111ABD">
            <w:r w:rsidRPr="000A2BDF">
              <w:t xml:space="preserve">Office Administrative Office </w:t>
            </w:r>
            <w:r w:rsidR="00111ABD" w:rsidRPr="000A2BDF">
              <w:t>Professional</w:t>
            </w:r>
            <w:r w:rsidRPr="000A2BDF">
              <w:t xml:space="preserve"> Certificate Discussion</w:t>
            </w:r>
          </w:p>
        </w:tc>
      </w:tr>
      <w:tr w:rsidR="000A2BDF" w:rsidRPr="000A2BDF" w:rsidTr="007B1BAB">
        <w:tc>
          <w:tcPr>
            <w:tcW w:w="3192" w:type="dxa"/>
          </w:tcPr>
          <w:p w:rsidR="007F6F8F" w:rsidRPr="000A2BDF" w:rsidRDefault="007F6F8F" w:rsidP="007B1BAB">
            <w:pPr>
              <w:jc w:val="right"/>
              <w:rPr>
                <w:rFonts w:cstheme="minorHAnsi"/>
                <w:b/>
              </w:rPr>
            </w:pPr>
            <w:r w:rsidRPr="000A2BDF">
              <w:rPr>
                <w:rFonts w:cstheme="minorHAnsi"/>
                <w:b/>
              </w:rPr>
              <w:t>Discussion:</w:t>
            </w:r>
          </w:p>
          <w:p w:rsidR="007F6F8F" w:rsidRPr="000A2BDF" w:rsidRDefault="007F6F8F" w:rsidP="007B1BAB">
            <w:pPr>
              <w:jc w:val="right"/>
              <w:rPr>
                <w:rFonts w:cstheme="minorHAnsi"/>
                <w:b/>
              </w:rPr>
            </w:pPr>
          </w:p>
        </w:tc>
        <w:tc>
          <w:tcPr>
            <w:tcW w:w="7086" w:type="dxa"/>
          </w:tcPr>
          <w:p w:rsidR="007F6F8F" w:rsidRPr="000A2BDF" w:rsidRDefault="00B50C8E" w:rsidP="007B1BAB">
            <w:pPr>
              <w:rPr>
                <w:rFonts w:cstheme="minorHAnsi"/>
              </w:rPr>
            </w:pPr>
            <w:r w:rsidRPr="000A2BDF">
              <w:rPr>
                <w:rFonts w:cstheme="minorHAnsi"/>
              </w:rPr>
              <w:t>This Certificate is similar to the Assistant certificate but more comprehensive.  The writing course suggested for the Assistant degree is already included.  The group approved the selection of courses; the accounting option; the computer applications option; and the inclusion of work experience as an elective.</w:t>
            </w:r>
          </w:p>
          <w:p w:rsidR="007F6F8F" w:rsidRPr="000A2BDF" w:rsidRDefault="007F6F8F" w:rsidP="007B1BAB">
            <w:pPr>
              <w:rPr>
                <w:rFonts w:cstheme="minorHAnsi"/>
              </w:rPr>
            </w:pPr>
          </w:p>
        </w:tc>
      </w:tr>
      <w:tr w:rsidR="007F6F8F" w:rsidRPr="000A2BDF" w:rsidTr="007B1BAB">
        <w:tc>
          <w:tcPr>
            <w:tcW w:w="3192" w:type="dxa"/>
          </w:tcPr>
          <w:p w:rsidR="007F6F8F" w:rsidRPr="000A2BDF" w:rsidRDefault="007F6F8F" w:rsidP="007B1BAB">
            <w:pPr>
              <w:jc w:val="right"/>
              <w:rPr>
                <w:b/>
              </w:rPr>
            </w:pPr>
            <w:r w:rsidRPr="000A2BDF">
              <w:rPr>
                <w:b/>
              </w:rPr>
              <w:t>Conclusions/Recommendations</w:t>
            </w:r>
          </w:p>
        </w:tc>
        <w:tc>
          <w:tcPr>
            <w:tcW w:w="7086" w:type="dxa"/>
          </w:tcPr>
          <w:p w:rsidR="007F6F8F" w:rsidRPr="000A2BDF" w:rsidRDefault="00B50C8E" w:rsidP="007B1BAB">
            <w:r w:rsidRPr="000A2BDF">
              <w:t xml:space="preserve">This certificate should move forward as proposed. </w:t>
            </w:r>
          </w:p>
        </w:tc>
      </w:tr>
    </w:tbl>
    <w:p w:rsidR="007F6F8F" w:rsidRPr="000A2BDF" w:rsidRDefault="007F6F8F" w:rsidP="00B40EF9">
      <w:pPr>
        <w:autoSpaceDE w:val="0"/>
        <w:autoSpaceDN w:val="0"/>
        <w:adjustRightInd w:val="0"/>
        <w:rPr>
          <w:rFonts w:ascii="Times-Bold" w:hAnsi="Times-Bold" w:cs="Times-Bold"/>
          <w:bCs/>
          <w:sz w:val="24"/>
          <w:szCs w:val="18"/>
        </w:rPr>
      </w:pPr>
    </w:p>
    <w:p w:rsidR="007F6F8F" w:rsidRPr="000A2BDF" w:rsidRDefault="007F6F8F" w:rsidP="00B40EF9">
      <w:pPr>
        <w:autoSpaceDE w:val="0"/>
        <w:autoSpaceDN w:val="0"/>
        <w:adjustRightInd w:val="0"/>
        <w:rPr>
          <w:rFonts w:ascii="Times-Bold" w:hAnsi="Times-Bold" w:cs="Times-Bold"/>
          <w:bCs/>
          <w:sz w:val="24"/>
          <w:szCs w:val="18"/>
        </w:rPr>
      </w:pPr>
    </w:p>
    <w:tbl>
      <w:tblPr>
        <w:tblStyle w:val="TableGrid"/>
        <w:tblW w:w="10278" w:type="dxa"/>
        <w:tblLook w:val="04A0" w:firstRow="1" w:lastRow="0" w:firstColumn="1" w:lastColumn="0" w:noHBand="0" w:noVBand="1"/>
      </w:tblPr>
      <w:tblGrid>
        <w:gridCol w:w="3192"/>
        <w:gridCol w:w="7086"/>
      </w:tblGrid>
      <w:tr w:rsidR="007F6F8F" w:rsidTr="007B1BAB">
        <w:tc>
          <w:tcPr>
            <w:tcW w:w="3192" w:type="dxa"/>
          </w:tcPr>
          <w:p w:rsidR="007F6F8F" w:rsidRPr="008844BC" w:rsidRDefault="007F6F8F" w:rsidP="007B1BAB">
            <w:pPr>
              <w:jc w:val="right"/>
              <w:rPr>
                <w:b/>
              </w:rPr>
            </w:pPr>
            <w:r w:rsidRPr="008844BC">
              <w:rPr>
                <w:b/>
              </w:rPr>
              <w:t>Topic:</w:t>
            </w:r>
          </w:p>
        </w:tc>
        <w:tc>
          <w:tcPr>
            <w:tcW w:w="7086" w:type="dxa"/>
          </w:tcPr>
          <w:p w:rsidR="007F6F8F" w:rsidRDefault="007F6F8F" w:rsidP="007B1BAB">
            <w:r>
              <w:t>Wrap up, next meeting, next steps.</w:t>
            </w:r>
          </w:p>
        </w:tc>
      </w:tr>
      <w:tr w:rsidR="007F6F8F" w:rsidTr="007B1BAB">
        <w:tc>
          <w:tcPr>
            <w:tcW w:w="3192" w:type="dxa"/>
          </w:tcPr>
          <w:p w:rsidR="007F6F8F" w:rsidRPr="007F6F8F" w:rsidRDefault="007F6F8F" w:rsidP="007B1BAB">
            <w:pPr>
              <w:jc w:val="right"/>
              <w:rPr>
                <w:rFonts w:cstheme="minorHAnsi"/>
                <w:b/>
              </w:rPr>
            </w:pPr>
            <w:r w:rsidRPr="007F6F8F">
              <w:rPr>
                <w:rFonts w:cstheme="minorHAnsi"/>
                <w:b/>
              </w:rPr>
              <w:t>Discussion:</w:t>
            </w:r>
          </w:p>
          <w:p w:rsidR="007F6F8F" w:rsidRPr="007F6F8F" w:rsidRDefault="007F6F8F" w:rsidP="007B1BAB">
            <w:pPr>
              <w:jc w:val="right"/>
              <w:rPr>
                <w:rFonts w:cstheme="minorHAnsi"/>
                <w:b/>
              </w:rPr>
            </w:pPr>
          </w:p>
        </w:tc>
        <w:tc>
          <w:tcPr>
            <w:tcW w:w="7086" w:type="dxa"/>
          </w:tcPr>
          <w:p w:rsidR="007F6F8F" w:rsidRPr="007F6F8F" w:rsidRDefault="007F6F8F" w:rsidP="007F6F8F">
            <w:pPr>
              <w:rPr>
                <w:rFonts w:eastAsia="Times New Roman" w:cstheme="minorHAnsi"/>
              </w:rPr>
            </w:pPr>
            <w:r w:rsidRPr="007F6F8F">
              <w:rPr>
                <w:rFonts w:cstheme="minorHAnsi"/>
              </w:rPr>
              <w:t xml:space="preserve">KH </w:t>
            </w:r>
            <w:r>
              <w:rPr>
                <w:rFonts w:cstheme="minorHAnsi"/>
              </w:rPr>
              <w:t xml:space="preserve">&amp; ZB thanked the committee for their important contributions and asked for a commitment to the next gathering in the fall. NM asked how long the new programs would take to be offered. KH said the process if about one year. </w:t>
            </w:r>
          </w:p>
          <w:p w:rsidR="007F6F8F" w:rsidRPr="007F6F8F" w:rsidRDefault="007F6F8F" w:rsidP="007B1BAB">
            <w:pPr>
              <w:rPr>
                <w:rFonts w:cstheme="minorHAnsi"/>
              </w:rPr>
            </w:pPr>
            <w:r w:rsidRPr="007F6F8F">
              <w:rPr>
                <w:rFonts w:cstheme="minorHAnsi"/>
              </w:rPr>
              <w:t xml:space="preserve"> </w:t>
            </w:r>
          </w:p>
        </w:tc>
      </w:tr>
      <w:tr w:rsidR="007F6F8F" w:rsidTr="007B1BAB">
        <w:tc>
          <w:tcPr>
            <w:tcW w:w="3192" w:type="dxa"/>
          </w:tcPr>
          <w:p w:rsidR="007F6F8F" w:rsidRPr="008844BC" w:rsidRDefault="007F6F8F" w:rsidP="007B1BAB">
            <w:pPr>
              <w:jc w:val="right"/>
              <w:rPr>
                <w:b/>
              </w:rPr>
            </w:pPr>
            <w:r w:rsidRPr="008844BC">
              <w:rPr>
                <w:b/>
              </w:rPr>
              <w:t>Conclusions/Recommendations</w:t>
            </w:r>
          </w:p>
        </w:tc>
        <w:tc>
          <w:tcPr>
            <w:tcW w:w="7086" w:type="dxa"/>
          </w:tcPr>
          <w:p w:rsidR="007F6F8F" w:rsidRDefault="007F6F8F" w:rsidP="007B1BAB">
            <w:r>
              <w:t>ZB &amp; KH will move forward with approval process on programs as approved. Committee will re-convene in the Spring of 2013</w:t>
            </w:r>
          </w:p>
        </w:tc>
      </w:tr>
    </w:tbl>
    <w:p w:rsidR="00857773" w:rsidRDefault="00857773" w:rsidP="00C13B8A">
      <w:pPr>
        <w:autoSpaceDE w:val="0"/>
        <w:autoSpaceDN w:val="0"/>
        <w:adjustRightInd w:val="0"/>
        <w:spacing w:after="0" w:line="240" w:lineRule="auto"/>
        <w:rPr>
          <w:rFonts w:ascii="FranklinGothic-Book" w:hAnsi="FranklinGothic-Book" w:cs="FranklinGothic-Book"/>
          <w:sz w:val="19"/>
          <w:szCs w:val="19"/>
        </w:rPr>
      </w:pPr>
    </w:p>
    <w:tbl>
      <w:tblPr>
        <w:tblW w:w="7638" w:type="dxa"/>
        <w:tblInd w:w="93" w:type="dxa"/>
        <w:tblLook w:val="04A0" w:firstRow="1" w:lastRow="0" w:firstColumn="1" w:lastColumn="0" w:noHBand="0" w:noVBand="1"/>
      </w:tblPr>
      <w:tblGrid>
        <w:gridCol w:w="222"/>
        <w:gridCol w:w="1601"/>
        <w:gridCol w:w="5082"/>
        <w:gridCol w:w="733"/>
      </w:tblGrid>
      <w:tr w:rsidR="00D86E8B" w:rsidRPr="00D86E8B" w:rsidTr="00B40EF9">
        <w:trPr>
          <w:trHeight w:val="375"/>
        </w:trPr>
        <w:tc>
          <w:tcPr>
            <w:tcW w:w="7638" w:type="dxa"/>
            <w:gridSpan w:val="4"/>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center"/>
              <w:rPr>
                <w:rFonts w:ascii="Calibri" w:eastAsia="Times New Roman" w:hAnsi="Calibri" w:cs="Calibri"/>
                <w:b/>
                <w:bCs/>
                <w:color w:val="000000"/>
                <w:sz w:val="28"/>
                <w:szCs w:val="28"/>
              </w:rPr>
            </w:pPr>
            <w:r w:rsidRPr="00D86E8B">
              <w:rPr>
                <w:rFonts w:ascii="Calibri" w:eastAsia="Times New Roman" w:hAnsi="Calibri" w:cs="Calibri"/>
                <w:b/>
                <w:bCs/>
                <w:color w:val="000000"/>
                <w:sz w:val="28"/>
                <w:szCs w:val="28"/>
              </w:rPr>
              <w:t>Human Resource Technician</w:t>
            </w:r>
          </w:p>
        </w:tc>
      </w:tr>
      <w:tr w:rsidR="00D86E8B" w:rsidRPr="00D86E8B" w:rsidTr="00B40EF9">
        <w:trPr>
          <w:trHeight w:val="315"/>
        </w:trPr>
        <w:tc>
          <w:tcPr>
            <w:tcW w:w="7638" w:type="dxa"/>
            <w:gridSpan w:val="4"/>
            <w:tcBorders>
              <w:top w:val="nil"/>
              <w:left w:val="nil"/>
              <w:bottom w:val="nil"/>
              <w:right w:val="nil"/>
            </w:tcBorders>
            <w:shd w:val="clear" w:color="auto" w:fill="auto"/>
            <w:noWrap/>
            <w:vAlign w:val="bottom"/>
            <w:hideMark/>
          </w:tcPr>
          <w:p w:rsidR="00D86E8B" w:rsidRDefault="00D86E8B" w:rsidP="00D86E8B">
            <w:pPr>
              <w:spacing w:after="0" w:line="240" w:lineRule="auto"/>
              <w:jc w:val="center"/>
              <w:rPr>
                <w:rFonts w:ascii="Calibri" w:eastAsia="Times New Roman" w:hAnsi="Calibri" w:cs="Calibri"/>
                <w:b/>
                <w:bCs/>
                <w:color w:val="000000"/>
                <w:sz w:val="24"/>
                <w:szCs w:val="24"/>
              </w:rPr>
            </w:pPr>
            <w:r w:rsidRPr="00D86E8B">
              <w:rPr>
                <w:rFonts w:ascii="Calibri" w:eastAsia="Times New Roman" w:hAnsi="Calibri" w:cs="Calibri"/>
                <w:b/>
                <w:bCs/>
                <w:color w:val="000000"/>
                <w:sz w:val="24"/>
                <w:szCs w:val="24"/>
              </w:rPr>
              <w:t>Certificate of Achievement</w:t>
            </w:r>
          </w:p>
          <w:p w:rsidR="00D86E8B" w:rsidRPr="00D86E8B" w:rsidRDefault="00D86E8B" w:rsidP="00D86E8B">
            <w:pPr>
              <w:spacing w:after="0" w:line="240" w:lineRule="auto"/>
              <w:jc w:val="center"/>
              <w:rPr>
                <w:rFonts w:ascii="Calibri" w:eastAsia="Times New Roman" w:hAnsi="Calibri" w:cs="Calibri"/>
                <w:b/>
                <w:bCs/>
                <w:color w:val="000000"/>
                <w:sz w:val="24"/>
                <w:szCs w:val="24"/>
              </w:rPr>
            </w:pPr>
            <w:r w:rsidRPr="00D86E8B">
              <w:rPr>
                <w:rFonts w:ascii="Calibri" w:eastAsia="Times New Roman" w:hAnsi="Calibri" w:cs="Calibri"/>
                <w:i/>
                <w:color w:val="000000"/>
              </w:rPr>
              <w:t>PROPOSED COURSES</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1823" w:type="dxa"/>
            <w:gridSpan w:val="2"/>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Required Courses:</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BUMA 001</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Principles of Management</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BUMA 032</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Human Resource Management</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BUMA 064</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Human Relations in the Work Place</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4</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CIS 10</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Computer Literacy</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4</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BUMA 94</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Business Communications</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BUMA 20A</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Business Law</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6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BUMA 31</w:t>
            </w:r>
          </w:p>
        </w:tc>
        <w:tc>
          <w:tcPr>
            <w:tcW w:w="5082" w:type="dxa"/>
            <w:tcBorders>
              <w:top w:val="nil"/>
              <w:left w:val="nil"/>
              <w:bottom w:val="nil"/>
              <w:right w:val="nil"/>
            </w:tcBorders>
            <w:shd w:val="clear" w:color="auto" w:fill="auto"/>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Business Calculations</w:t>
            </w:r>
            <w:r w:rsidRPr="00D86E8B">
              <w:rPr>
                <w:rFonts w:ascii="Calibri" w:eastAsia="Times New Roman" w:hAnsi="Calibri" w:cs="Calibri"/>
                <w:color w:val="000000"/>
              </w:rPr>
              <w:br/>
              <w:t xml:space="preserve">   or College Level Math</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3-4</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b/>
                <w:bCs/>
                <w:color w:val="000000"/>
              </w:rPr>
            </w:pPr>
            <w:r w:rsidRPr="00D86E8B">
              <w:rPr>
                <w:rFonts w:ascii="Calibri" w:eastAsia="Times New Roman" w:hAnsi="Calibri" w:cs="Calibri"/>
                <w:b/>
                <w:bCs/>
                <w:color w:val="000000"/>
              </w:rPr>
              <w:t>Total</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b/>
                <w:bCs/>
                <w:color w:val="000000"/>
              </w:rPr>
            </w:pPr>
            <w:r w:rsidRPr="00D86E8B">
              <w:rPr>
                <w:rFonts w:ascii="Calibri" w:eastAsia="Times New Roman" w:hAnsi="Calibri" w:cs="Calibri"/>
                <w:b/>
                <w:bCs/>
                <w:color w:val="000000"/>
              </w:rPr>
              <w:t>23-24</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6905" w:type="dxa"/>
            <w:gridSpan w:val="3"/>
            <w:tcBorders>
              <w:top w:val="nil"/>
              <w:left w:val="nil"/>
              <w:bottom w:val="nil"/>
              <w:right w:val="nil"/>
            </w:tcBorders>
            <w:shd w:val="clear" w:color="auto" w:fill="auto"/>
            <w:noWrap/>
            <w:vAlign w:val="bottom"/>
            <w:hideMark/>
          </w:tcPr>
          <w:p w:rsidR="00D86E8B" w:rsidRPr="00D86E8B" w:rsidRDefault="00226252" w:rsidP="00226252">
            <w:pPr>
              <w:spacing w:after="0" w:line="240" w:lineRule="auto"/>
              <w:rPr>
                <w:rFonts w:ascii="Calibri" w:eastAsia="Times New Roman" w:hAnsi="Calibri" w:cs="Calibri"/>
                <w:color w:val="000000"/>
              </w:rPr>
            </w:pPr>
            <w:r>
              <w:rPr>
                <w:rFonts w:ascii="Calibri" w:eastAsia="Times New Roman" w:hAnsi="Calibri" w:cs="Calibri"/>
                <w:color w:val="000000"/>
              </w:rPr>
              <w:t>Electives:</w:t>
            </w:r>
            <w:r w:rsidR="00D86E8B" w:rsidRPr="00D86E8B">
              <w:rPr>
                <w:rFonts w:ascii="Calibri" w:eastAsia="Times New Roman" w:hAnsi="Calibri" w:cs="Calibri"/>
                <w:color w:val="000000"/>
              </w:rPr>
              <w:t xml:space="preserve">  Select </w:t>
            </w:r>
            <w:r>
              <w:rPr>
                <w:rFonts w:ascii="Calibri" w:eastAsia="Times New Roman" w:hAnsi="Calibri" w:cs="Calibri"/>
                <w:color w:val="000000"/>
              </w:rPr>
              <w:t>two</w:t>
            </w:r>
            <w:r w:rsidR="00D86E8B" w:rsidRPr="00D86E8B">
              <w:rPr>
                <w:rFonts w:ascii="Calibri" w:eastAsia="Times New Roman" w:hAnsi="Calibri" w:cs="Calibri"/>
                <w:color w:val="000000"/>
              </w:rPr>
              <w:t xml:space="preserve"> from the following:</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BUAC 20a</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Financial Accounting</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4</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BUAC 50</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Accounting in the Business Environment</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226252">
        <w:trPr>
          <w:trHeight w:val="387"/>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BUAC 66</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Fundamentals of Bookkeeping</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CIS 12</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Office Procedures</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CIS 20</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Integrated Office Procedures</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4</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CIS 72D</w:t>
            </w: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r w:rsidRPr="00D86E8B">
              <w:rPr>
                <w:rFonts w:ascii="Calibri" w:eastAsia="Times New Roman" w:hAnsi="Calibri" w:cs="Calibri"/>
                <w:color w:val="000000"/>
              </w:rPr>
              <w:t>Excel</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color w:val="000000"/>
              </w:rPr>
            </w:pPr>
            <w:r w:rsidRPr="00D86E8B">
              <w:rPr>
                <w:rFonts w:ascii="Calibri" w:eastAsia="Times New Roman" w:hAnsi="Calibri" w:cs="Calibri"/>
                <w:color w:val="000000"/>
              </w:rPr>
              <w:t>3</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jc w:val="right"/>
              <w:rPr>
                <w:rFonts w:ascii="Calibri" w:eastAsia="Times New Roman" w:hAnsi="Calibri" w:cs="Calibri"/>
                <w:b/>
                <w:bCs/>
                <w:color w:val="000000"/>
              </w:rPr>
            </w:pPr>
            <w:r w:rsidRPr="00D86E8B">
              <w:rPr>
                <w:rFonts w:ascii="Calibri" w:eastAsia="Times New Roman" w:hAnsi="Calibri" w:cs="Calibri"/>
                <w:b/>
                <w:bCs/>
                <w:color w:val="000000"/>
              </w:rPr>
              <w:t>Total</w:t>
            </w:r>
          </w:p>
        </w:tc>
        <w:tc>
          <w:tcPr>
            <w:tcW w:w="733" w:type="dxa"/>
            <w:tcBorders>
              <w:top w:val="nil"/>
              <w:left w:val="nil"/>
              <w:bottom w:val="nil"/>
              <w:right w:val="nil"/>
            </w:tcBorders>
            <w:shd w:val="clear" w:color="auto" w:fill="auto"/>
            <w:noWrap/>
            <w:vAlign w:val="bottom"/>
            <w:hideMark/>
          </w:tcPr>
          <w:p w:rsidR="00D86E8B" w:rsidRPr="00D86E8B" w:rsidRDefault="00226252" w:rsidP="00D86E8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6-8</w:t>
            </w: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r>
      <w:tr w:rsidR="00D86E8B" w:rsidRPr="00D86E8B" w:rsidTr="00B40EF9">
        <w:trPr>
          <w:trHeight w:val="300"/>
        </w:trPr>
        <w:tc>
          <w:tcPr>
            <w:tcW w:w="22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color w:val="000000"/>
              </w:rPr>
            </w:pPr>
          </w:p>
        </w:tc>
        <w:tc>
          <w:tcPr>
            <w:tcW w:w="5082"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b/>
                <w:bCs/>
                <w:color w:val="000000"/>
              </w:rPr>
            </w:pPr>
            <w:r w:rsidRPr="00D86E8B">
              <w:rPr>
                <w:rFonts w:ascii="Calibri" w:eastAsia="Times New Roman" w:hAnsi="Calibri" w:cs="Calibri"/>
                <w:b/>
                <w:bCs/>
                <w:color w:val="000000"/>
              </w:rPr>
              <w:t>TOTAL</w:t>
            </w:r>
          </w:p>
        </w:tc>
        <w:tc>
          <w:tcPr>
            <w:tcW w:w="733" w:type="dxa"/>
            <w:tcBorders>
              <w:top w:val="nil"/>
              <w:left w:val="nil"/>
              <w:bottom w:val="nil"/>
              <w:right w:val="nil"/>
            </w:tcBorders>
            <w:shd w:val="clear" w:color="auto" w:fill="auto"/>
            <w:noWrap/>
            <w:vAlign w:val="bottom"/>
            <w:hideMark/>
          </w:tcPr>
          <w:p w:rsidR="00D86E8B" w:rsidRPr="00D86E8B" w:rsidRDefault="00D86E8B" w:rsidP="00D86E8B">
            <w:pPr>
              <w:spacing w:after="0" w:line="240" w:lineRule="auto"/>
              <w:rPr>
                <w:rFonts w:ascii="Calibri" w:eastAsia="Times New Roman" w:hAnsi="Calibri" w:cs="Calibri"/>
                <w:b/>
                <w:bCs/>
                <w:color w:val="000000"/>
              </w:rPr>
            </w:pPr>
            <w:r w:rsidRPr="00D86E8B">
              <w:rPr>
                <w:rFonts w:ascii="Calibri" w:eastAsia="Times New Roman" w:hAnsi="Calibri" w:cs="Calibri"/>
                <w:b/>
                <w:bCs/>
                <w:color w:val="000000"/>
              </w:rPr>
              <w:t>29-32</w:t>
            </w:r>
          </w:p>
        </w:tc>
      </w:tr>
    </w:tbl>
    <w:p w:rsidR="006858A4" w:rsidRDefault="006858A4" w:rsidP="00B40EF9">
      <w:pPr>
        <w:autoSpaceDE w:val="0"/>
        <w:autoSpaceDN w:val="0"/>
        <w:adjustRightInd w:val="0"/>
        <w:rPr>
          <w:rFonts w:cstheme="minorHAnsi"/>
          <w:color w:val="000000"/>
          <w:sz w:val="24"/>
          <w:szCs w:val="24"/>
        </w:rPr>
      </w:pPr>
    </w:p>
    <w:tbl>
      <w:tblPr>
        <w:tblW w:w="9015" w:type="dxa"/>
        <w:tblInd w:w="93" w:type="dxa"/>
        <w:tblLook w:val="04A0" w:firstRow="1" w:lastRow="0" w:firstColumn="1" w:lastColumn="0" w:noHBand="0" w:noVBand="1"/>
      </w:tblPr>
      <w:tblGrid>
        <w:gridCol w:w="409"/>
        <w:gridCol w:w="135"/>
        <w:gridCol w:w="1473"/>
        <w:gridCol w:w="67"/>
        <w:gridCol w:w="4383"/>
        <w:gridCol w:w="838"/>
        <w:gridCol w:w="626"/>
        <w:gridCol w:w="1084"/>
      </w:tblGrid>
      <w:tr w:rsidR="00111ABD" w:rsidRPr="00B40EF9" w:rsidTr="007B1BAB">
        <w:trPr>
          <w:trHeight w:val="300"/>
        </w:trPr>
        <w:tc>
          <w:tcPr>
            <w:tcW w:w="9015" w:type="dxa"/>
            <w:gridSpan w:val="8"/>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center"/>
              <w:rPr>
                <w:rFonts w:ascii="Calibri" w:eastAsia="Times New Roman" w:hAnsi="Calibri" w:cs="Calibri"/>
                <w:b/>
                <w:bCs/>
                <w:color w:val="000000"/>
                <w:sz w:val="28"/>
                <w:szCs w:val="28"/>
              </w:rPr>
            </w:pPr>
            <w:r w:rsidRPr="00B40EF9">
              <w:rPr>
                <w:rFonts w:ascii="Calibri" w:eastAsia="Times New Roman" w:hAnsi="Calibri" w:cs="Calibri"/>
                <w:b/>
                <w:bCs/>
                <w:color w:val="000000"/>
                <w:sz w:val="28"/>
                <w:szCs w:val="28"/>
              </w:rPr>
              <w:t>Administrative Office Professional</w:t>
            </w:r>
          </w:p>
        </w:tc>
      </w:tr>
      <w:tr w:rsidR="00111ABD" w:rsidRPr="00B40EF9" w:rsidTr="007B1BAB">
        <w:trPr>
          <w:trHeight w:val="300"/>
        </w:trPr>
        <w:tc>
          <w:tcPr>
            <w:tcW w:w="9015" w:type="dxa"/>
            <w:gridSpan w:val="8"/>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center"/>
              <w:rPr>
                <w:rFonts w:ascii="Calibri" w:eastAsia="Times New Roman" w:hAnsi="Calibri" w:cs="Calibri"/>
                <w:b/>
                <w:bCs/>
                <w:color w:val="000000"/>
                <w:sz w:val="24"/>
                <w:szCs w:val="24"/>
              </w:rPr>
            </w:pPr>
            <w:r w:rsidRPr="00B40EF9">
              <w:rPr>
                <w:rFonts w:ascii="Calibri" w:eastAsia="Times New Roman" w:hAnsi="Calibri" w:cs="Calibri"/>
                <w:b/>
                <w:bCs/>
                <w:color w:val="000000"/>
                <w:sz w:val="24"/>
                <w:szCs w:val="24"/>
              </w:rPr>
              <w:t>Certificate of Achievement</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2084" w:type="dxa"/>
            <w:gridSpan w:val="4"/>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Required Courses:</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5</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Computer Survival Skills and Keyboarding</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2</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6</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Research</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10</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Computer Literacy ( Word, Excel, Access, PowerPoint)</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4</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12</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Office Procedures</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20</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Integrated Office (Word, Excel, Outlook)</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4</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roofErr w:type="spellStart"/>
            <w:r w:rsidRPr="00B40EF9">
              <w:rPr>
                <w:rFonts w:ascii="Calibri" w:eastAsia="Times New Roman" w:hAnsi="Calibri" w:cs="Calibri"/>
                <w:color w:val="000000"/>
              </w:rPr>
              <w:t>buma</w:t>
            </w:r>
            <w:proofErr w:type="spellEnd"/>
            <w:r w:rsidRPr="00B40EF9">
              <w:rPr>
                <w:rFonts w:ascii="Calibri" w:eastAsia="Times New Roman" w:hAnsi="Calibri" w:cs="Calibri"/>
                <w:color w:val="000000"/>
              </w:rPr>
              <w:t xml:space="preserve"> 94</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Communications</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17</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7931" w:type="dxa"/>
            <w:gridSpan w:val="7"/>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Electives:  Select one from the following:</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roofErr w:type="spellStart"/>
            <w:r w:rsidRPr="00B40EF9">
              <w:rPr>
                <w:rFonts w:ascii="Calibri" w:eastAsia="Times New Roman" w:hAnsi="Calibri" w:cs="Calibri"/>
                <w:color w:val="000000"/>
              </w:rPr>
              <w:t>buac</w:t>
            </w:r>
            <w:proofErr w:type="spellEnd"/>
            <w:r w:rsidRPr="00B40EF9">
              <w:rPr>
                <w:rFonts w:ascii="Calibri" w:eastAsia="Times New Roman" w:hAnsi="Calibri" w:cs="Calibri"/>
                <w:color w:val="000000"/>
              </w:rPr>
              <w:t xml:space="preserve"> 10</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with Quick Books</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roofErr w:type="spellStart"/>
            <w:r w:rsidRPr="00B40EF9">
              <w:rPr>
                <w:rFonts w:ascii="Calibri" w:eastAsia="Times New Roman" w:hAnsi="Calibri" w:cs="Calibri"/>
                <w:color w:val="000000"/>
              </w:rPr>
              <w:t>buac</w:t>
            </w:r>
            <w:proofErr w:type="spellEnd"/>
            <w:r w:rsidRPr="00B40EF9">
              <w:rPr>
                <w:rFonts w:ascii="Calibri" w:eastAsia="Times New Roman" w:hAnsi="Calibri" w:cs="Calibri"/>
                <w:color w:val="000000"/>
              </w:rPr>
              <w:t xml:space="preserve"> 50</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in the Business Environment</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roofErr w:type="spellStart"/>
            <w:r w:rsidRPr="00B40EF9">
              <w:rPr>
                <w:rFonts w:ascii="Calibri" w:eastAsia="Times New Roman" w:hAnsi="Calibri" w:cs="Calibri"/>
                <w:color w:val="000000"/>
              </w:rPr>
              <w:t>buac</w:t>
            </w:r>
            <w:proofErr w:type="spellEnd"/>
            <w:r w:rsidRPr="00B40EF9">
              <w:rPr>
                <w:rFonts w:ascii="Calibri" w:eastAsia="Times New Roman" w:hAnsi="Calibri" w:cs="Calibri"/>
                <w:color w:val="000000"/>
              </w:rPr>
              <w:t xml:space="preserve"> 66</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Fundamentals of Bookkeeping</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b/>
                <w:bCs/>
                <w:color w:val="000000"/>
              </w:rPr>
            </w:pPr>
          </w:p>
        </w:tc>
      </w:tr>
      <w:tr w:rsidR="00111ABD" w:rsidRPr="00B40EF9" w:rsidTr="007B1BAB">
        <w:trPr>
          <w:trHeight w:val="300"/>
        </w:trPr>
        <w:tc>
          <w:tcPr>
            <w:tcW w:w="7931" w:type="dxa"/>
            <w:gridSpan w:val="7"/>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Computer Applications:  Select 2 from the following:</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11</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Current Topics/Technology</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17</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Records Management and Database</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4</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72D</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Excel</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82C</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Web Publishing I</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6-7</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7931" w:type="dxa"/>
            <w:gridSpan w:val="7"/>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Electives: Select 3 units from the following:</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1</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Principles of Management</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28</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Small Business Dev/Mgmt</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31</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Calculations</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32</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Human Relations</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95A - D</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Work Experience</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1-4</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or</w:t>
            </w: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BUAC 95A - D</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Work Experience</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1-4</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or</w:t>
            </w: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95A - D</w:t>
            </w: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Management Work Experience</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1-4</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3</w:t>
            </w:r>
          </w:p>
        </w:tc>
      </w:tr>
      <w:tr w:rsidR="00111ABD" w:rsidRPr="00B40EF9" w:rsidTr="007B1BAB">
        <w:trPr>
          <w:trHeight w:val="300"/>
        </w:trPr>
        <w:tc>
          <w:tcPr>
            <w:tcW w:w="544"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54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370F24">
        <w:trPr>
          <w:trHeight w:val="300"/>
        </w:trPr>
        <w:tc>
          <w:tcPr>
            <w:tcW w:w="544" w:type="dxa"/>
            <w:gridSpan w:val="2"/>
            <w:tcBorders>
              <w:top w:val="nil"/>
              <w:left w:val="nil"/>
              <w:bottom w:val="single" w:sz="4" w:space="0" w:color="auto"/>
              <w:right w:val="nil"/>
            </w:tcBorders>
            <w:shd w:val="clear" w:color="auto" w:fill="auto"/>
            <w:noWrap/>
            <w:vAlign w:val="bottom"/>
            <w:hideMark/>
          </w:tcPr>
          <w:p w:rsidR="00370F24" w:rsidRPr="00B40EF9" w:rsidRDefault="00370F24" w:rsidP="007B1BAB">
            <w:pPr>
              <w:spacing w:after="0" w:line="240" w:lineRule="auto"/>
              <w:rPr>
                <w:rFonts w:ascii="Calibri" w:eastAsia="Times New Roman" w:hAnsi="Calibri" w:cs="Calibri"/>
                <w:color w:val="000000"/>
              </w:rPr>
            </w:pPr>
          </w:p>
        </w:tc>
        <w:tc>
          <w:tcPr>
            <w:tcW w:w="1540" w:type="dxa"/>
            <w:gridSpan w:val="2"/>
            <w:tcBorders>
              <w:top w:val="nil"/>
              <w:left w:val="nil"/>
              <w:bottom w:val="single" w:sz="4" w:space="0" w:color="auto"/>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584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b/>
                <w:bCs/>
                <w:color w:val="000000"/>
              </w:rPr>
            </w:pPr>
            <w:r w:rsidRPr="00B40EF9">
              <w:rPr>
                <w:rFonts w:ascii="Calibri" w:eastAsia="Times New Roman" w:hAnsi="Calibri" w:cs="Calibri"/>
                <w:b/>
                <w:bCs/>
                <w:color w:val="000000"/>
              </w:rPr>
              <w:t>Total</w:t>
            </w:r>
          </w:p>
        </w:tc>
        <w:tc>
          <w:tcPr>
            <w:tcW w:w="1084"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29-30</w:t>
            </w:r>
          </w:p>
        </w:tc>
      </w:tr>
      <w:tr w:rsidR="00111ABD" w:rsidRPr="00B40EF9" w:rsidTr="00370F24">
        <w:trPr>
          <w:gridAfter w:val="2"/>
          <w:wAfter w:w="1710" w:type="dxa"/>
          <w:trHeight w:val="375"/>
        </w:trPr>
        <w:tc>
          <w:tcPr>
            <w:tcW w:w="7305" w:type="dxa"/>
            <w:gridSpan w:val="6"/>
            <w:tcBorders>
              <w:top w:val="single" w:sz="4" w:space="0" w:color="auto"/>
              <w:left w:val="nil"/>
              <w:bottom w:val="nil"/>
              <w:right w:val="nil"/>
            </w:tcBorders>
            <w:shd w:val="clear" w:color="auto" w:fill="auto"/>
            <w:noWrap/>
            <w:vAlign w:val="bottom"/>
            <w:hideMark/>
          </w:tcPr>
          <w:p w:rsidR="00111ABD" w:rsidRPr="00B40EF9" w:rsidRDefault="00111ABD" w:rsidP="007B1BAB">
            <w:pPr>
              <w:spacing w:after="0" w:line="240" w:lineRule="auto"/>
              <w:jc w:val="center"/>
              <w:rPr>
                <w:rFonts w:ascii="Calibri" w:eastAsia="Times New Roman" w:hAnsi="Calibri" w:cs="Calibri"/>
                <w:b/>
                <w:bCs/>
                <w:color w:val="000000"/>
                <w:sz w:val="28"/>
                <w:szCs w:val="28"/>
              </w:rPr>
            </w:pPr>
            <w:r w:rsidRPr="00B40EF9">
              <w:rPr>
                <w:rFonts w:ascii="Calibri" w:eastAsia="Times New Roman" w:hAnsi="Calibri" w:cs="Calibri"/>
                <w:b/>
                <w:bCs/>
                <w:color w:val="000000"/>
                <w:sz w:val="28"/>
                <w:szCs w:val="28"/>
              </w:rPr>
              <w:t>Administrative Office Assistant</w:t>
            </w:r>
          </w:p>
        </w:tc>
      </w:tr>
      <w:tr w:rsidR="00111ABD" w:rsidRPr="00B40EF9" w:rsidTr="007B1BAB">
        <w:trPr>
          <w:gridAfter w:val="2"/>
          <w:wAfter w:w="1710" w:type="dxa"/>
          <w:trHeight w:val="315"/>
        </w:trPr>
        <w:tc>
          <w:tcPr>
            <w:tcW w:w="7305" w:type="dxa"/>
            <w:gridSpan w:val="6"/>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center"/>
              <w:rPr>
                <w:rFonts w:ascii="Calibri" w:eastAsia="Times New Roman" w:hAnsi="Calibri" w:cs="Calibri"/>
                <w:b/>
                <w:bCs/>
                <w:color w:val="000000"/>
                <w:sz w:val="24"/>
                <w:szCs w:val="24"/>
              </w:rPr>
            </w:pPr>
            <w:r w:rsidRPr="00B40EF9">
              <w:rPr>
                <w:rFonts w:ascii="Calibri" w:eastAsia="Times New Roman" w:hAnsi="Calibri" w:cs="Calibri"/>
                <w:b/>
                <w:bCs/>
                <w:color w:val="000000"/>
                <w:sz w:val="24"/>
                <w:szCs w:val="24"/>
              </w:rPr>
              <w:t>Certificate of Achievement</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2017" w:type="dxa"/>
            <w:gridSpan w:val="3"/>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Required Courses:</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5</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Computer Survival Skills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2</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6</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Research</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10</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Computer Literacy</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12</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Office Procedures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10</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6467" w:type="dxa"/>
            <w:gridSpan w:val="5"/>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Electives:  Select one from the following:</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BUAC 10</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with Quick Books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BUAC 50</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in the Business Environment</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BUAC 66</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Fundamentals of Bookkeeping</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b/>
                <w:bCs/>
                <w:color w:val="000000"/>
              </w:rPr>
            </w:pPr>
          </w:p>
        </w:tc>
      </w:tr>
      <w:tr w:rsidR="00111ABD" w:rsidRPr="00B40EF9" w:rsidTr="007B1BAB">
        <w:trPr>
          <w:gridAfter w:val="2"/>
          <w:wAfter w:w="1710" w:type="dxa"/>
          <w:trHeight w:val="300"/>
        </w:trPr>
        <w:tc>
          <w:tcPr>
            <w:tcW w:w="6467" w:type="dxa"/>
            <w:gridSpan w:val="5"/>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Computer Applications:  Select 1 from the following:</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11</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Current Topics/Technology</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17</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Records Management</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20</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Integrated Office Procedures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72D</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Excel</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82C</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Web Publishing I</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3-4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6467" w:type="dxa"/>
            <w:gridSpan w:val="5"/>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Electives: Select at least 2 units from the following:</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1</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Principles of Management</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28</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Small Business Dev/Mgmt</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31</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Calculations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32</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Human Relations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94</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Business Communications</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3</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95A - D</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CIS Work Experience</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or</w:t>
            </w: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BUAC 95A - D</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Accounting Work Experience</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or</w:t>
            </w: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BUMA 95A - D</w:t>
            </w: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r w:rsidRPr="00B40EF9">
              <w:rPr>
                <w:rFonts w:ascii="Calibri" w:eastAsia="Times New Roman" w:hAnsi="Calibri" w:cs="Calibri"/>
                <w:color w:val="000000"/>
              </w:rPr>
              <w:t>Management Work Experience</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color w:val="000000"/>
              </w:rPr>
            </w:pPr>
            <w:r w:rsidRPr="00B40EF9">
              <w:rPr>
                <w:rFonts w:ascii="Calibri" w:eastAsia="Times New Roman" w:hAnsi="Calibri" w:cs="Calibri"/>
                <w:color w:val="000000"/>
              </w:rPr>
              <w:t>1-4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Total</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2 - 4</w:t>
            </w: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r>
      <w:tr w:rsidR="00111ABD" w:rsidRPr="00B40EF9" w:rsidTr="007B1BAB">
        <w:trPr>
          <w:gridAfter w:val="2"/>
          <w:wAfter w:w="1710" w:type="dxa"/>
          <w:trHeight w:val="300"/>
        </w:trPr>
        <w:tc>
          <w:tcPr>
            <w:tcW w:w="409"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color w:val="000000"/>
              </w:rPr>
            </w:pPr>
          </w:p>
        </w:tc>
        <w:tc>
          <w:tcPr>
            <w:tcW w:w="4450" w:type="dxa"/>
            <w:gridSpan w:val="2"/>
            <w:tcBorders>
              <w:top w:val="nil"/>
              <w:left w:val="nil"/>
              <w:bottom w:val="nil"/>
              <w:right w:val="nil"/>
            </w:tcBorders>
            <w:shd w:val="clear" w:color="auto" w:fill="auto"/>
            <w:noWrap/>
            <w:vAlign w:val="bottom"/>
            <w:hideMark/>
          </w:tcPr>
          <w:p w:rsidR="00111ABD" w:rsidRPr="00B40EF9" w:rsidRDefault="00111ABD" w:rsidP="007B1BAB">
            <w:pPr>
              <w:spacing w:after="0" w:line="240" w:lineRule="auto"/>
              <w:rPr>
                <w:rFonts w:ascii="Calibri" w:eastAsia="Times New Roman" w:hAnsi="Calibri" w:cs="Calibri"/>
                <w:b/>
                <w:bCs/>
                <w:color w:val="000000"/>
              </w:rPr>
            </w:pPr>
            <w:r w:rsidRPr="00B40EF9">
              <w:rPr>
                <w:rFonts w:ascii="Calibri" w:eastAsia="Times New Roman" w:hAnsi="Calibri" w:cs="Calibri"/>
                <w:b/>
                <w:bCs/>
                <w:color w:val="000000"/>
              </w:rPr>
              <w:t>Total</w:t>
            </w:r>
          </w:p>
        </w:tc>
        <w:tc>
          <w:tcPr>
            <w:tcW w:w="838" w:type="dxa"/>
            <w:tcBorders>
              <w:top w:val="nil"/>
              <w:left w:val="nil"/>
              <w:bottom w:val="nil"/>
              <w:right w:val="nil"/>
            </w:tcBorders>
            <w:shd w:val="clear" w:color="auto" w:fill="auto"/>
            <w:noWrap/>
            <w:vAlign w:val="bottom"/>
            <w:hideMark/>
          </w:tcPr>
          <w:p w:rsidR="00111ABD" w:rsidRPr="00B40EF9" w:rsidRDefault="00111ABD" w:rsidP="007B1BAB">
            <w:pPr>
              <w:spacing w:after="0" w:line="240" w:lineRule="auto"/>
              <w:jc w:val="right"/>
              <w:rPr>
                <w:rFonts w:ascii="Calibri" w:eastAsia="Times New Roman" w:hAnsi="Calibri" w:cs="Calibri"/>
                <w:b/>
                <w:bCs/>
                <w:color w:val="000000"/>
              </w:rPr>
            </w:pPr>
            <w:r w:rsidRPr="00B40EF9">
              <w:rPr>
                <w:rFonts w:ascii="Calibri" w:eastAsia="Times New Roman" w:hAnsi="Calibri" w:cs="Calibri"/>
                <w:b/>
                <w:bCs/>
                <w:color w:val="000000"/>
              </w:rPr>
              <w:t>18-22</w:t>
            </w:r>
          </w:p>
        </w:tc>
      </w:tr>
    </w:tbl>
    <w:p w:rsidR="00111ABD" w:rsidRDefault="00111ABD" w:rsidP="00111ABD">
      <w:pPr>
        <w:autoSpaceDE w:val="0"/>
        <w:autoSpaceDN w:val="0"/>
        <w:adjustRightInd w:val="0"/>
        <w:rPr>
          <w:rFonts w:cstheme="minorHAnsi"/>
          <w:color w:val="000000"/>
          <w:sz w:val="24"/>
          <w:szCs w:val="24"/>
        </w:rPr>
      </w:pPr>
    </w:p>
    <w:p w:rsidR="00951B75" w:rsidRDefault="00951B75" w:rsidP="00111ABD">
      <w:pPr>
        <w:autoSpaceDE w:val="0"/>
        <w:autoSpaceDN w:val="0"/>
        <w:adjustRightInd w:val="0"/>
        <w:rPr>
          <w:rFonts w:cstheme="minorHAnsi"/>
          <w:color w:val="000000"/>
          <w:sz w:val="24"/>
          <w:szCs w:val="24"/>
        </w:rPr>
      </w:pPr>
    </w:p>
    <w:p w:rsidR="00951B75" w:rsidRDefault="00951B75" w:rsidP="00951B75">
      <w:pPr>
        <w:spacing w:line="240" w:lineRule="auto"/>
        <w:rPr>
          <w:rFonts w:cs="Arial"/>
        </w:rPr>
      </w:pPr>
      <w:r>
        <w:rPr>
          <w:rFonts w:cs="Arial"/>
        </w:rPr>
        <w:t>Robert Holmes, Committee Chair</w:t>
      </w:r>
      <w:r>
        <w:rPr>
          <w:rFonts w:cs="Arial"/>
        </w:rPr>
        <w:tab/>
      </w:r>
      <w:r>
        <w:rPr>
          <w:rFonts w:cs="Arial"/>
        </w:rPr>
        <w:tab/>
      </w:r>
      <w:r>
        <w:rPr>
          <w:rFonts w:cs="Arial"/>
        </w:rPr>
        <w:tab/>
      </w:r>
      <w:r>
        <w:rPr>
          <w:rFonts w:cs="Arial"/>
        </w:rPr>
        <w:tab/>
        <w:t>Kelly Hall, Faculty Advisor</w:t>
      </w:r>
    </w:p>
    <w:p w:rsidR="00951B75" w:rsidRDefault="00951B75" w:rsidP="00951B75">
      <w:pPr>
        <w:spacing w:line="240" w:lineRule="auto"/>
        <w:rPr>
          <w:rFonts w:cs="Arial"/>
        </w:rPr>
      </w:pPr>
    </w:p>
    <w:p w:rsidR="00951B75" w:rsidRDefault="00951B75" w:rsidP="00951B75">
      <w:pPr>
        <w:spacing w:line="240" w:lineRule="auto"/>
        <w:rPr>
          <w:rFonts w:cs="Arial"/>
        </w:rPr>
      </w:pPr>
      <w:r>
        <w:rPr>
          <w:rFonts w:cs="Arial"/>
        </w:rPr>
        <w:t>__________________________</w:t>
      </w:r>
      <w:r>
        <w:rPr>
          <w:rFonts w:cs="Arial"/>
        </w:rPr>
        <w:tab/>
      </w:r>
      <w:r>
        <w:rPr>
          <w:rFonts w:cs="Arial"/>
        </w:rPr>
        <w:tab/>
      </w:r>
      <w:r>
        <w:rPr>
          <w:rFonts w:cs="Arial"/>
        </w:rPr>
        <w:tab/>
      </w:r>
      <w:r>
        <w:rPr>
          <w:rFonts w:cs="Arial"/>
        </w:rPr>
        <w:tab/>
        <w:t>__________________________</w:t>
      </w:r>
    </w:p>
    <w:p w:rsidR="00951B75" w:rsidRDefault="00951B75" w:rsidP="00111ABD">
      <w:pPr>
        <w:autoSpaceDE w:val="0"/>
        <w:autoSpaceDN w:val="0"/>
        <w:adjustRightInd w:val="0"/>
        <w:rPr>
          <w:rFonts w:cstheme="minorHAnsi"/>
          <w:color w:val="000000"/>
          <w:sz w:val="24"/>
          <w:szCs w:val="24"/>
        </w:rPr>
      </w:pPr>
    </w:p>
    <w:sectPr w:rsidR="00951B75" w:rsidSect="0017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4D"/>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160B"/>
    <w:multiLevelType w:val="multilevel"/>
    <w:tmpl w:val="ACE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D5"/>
    <w:rsid w:val="000A2BDF"/>
    <w:rsid w:val="00111ABD"/>
    <w:rsid w:val="00126EAF"/>
    <w:rsid w:val="00170F38"/>
    <w:rsid w:val="002057CC"/>
    <w:rsid w:val="00211703"/>
    <w:rsid w:val="00226252"/>
    <w:rsid w:val="00370F24"/>
    <w:rsid w:val="0037411A"/>
    <w:rsid w:val="003B48B3"/>
    <w:rsid w:val="003B6417"/>
    <w:rsid w:val="004310C5"/>
    <w:rsid w:val="004B49B4"/>
    <w:rsid w:val="005949A2"/>
    <w:rsid w:val="005E1646"/>
    <w:rsid w:val="00663D1B"/>
    <w:rsid w:val="006858A4"/>
    <w:rsid w:val="00734CD5"/>
    <w:rsid w:val="00740870"/>
    <w:rsid w:val="007E6368"/>
    <w:rsid w:val="007F6F8F"/>
    <w:rsid w:val="00857773"/>
    <w:rsid w:val="00951B75"/>
    <w:rsid w:val="00B40EF9"/>
    <w:rsid w:val="00B50C8E"/>
    <w:rsid w:val="00BB6DA8"/>
    <w:rsid w:val="00BF2EF7"/>
    <w:rsid w:val="00C13B8A"/>
    <w:rsid w:val="00D86E8B"/>
    <w:rsid w:val="00E94FED"/>
    <w:rsid w:val="00F4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0460"/>
  <w15:docId w15:val="{6BD1CE1C-037A-4503-AD31-B7CB482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C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417"/>
    <w:rPr>
      <w:color w:val="0000FF" w:themeColor="hyperlink"/>
      <w:u w:val="single"/>
    </w:rPr>
  </w:style>
  <w:style w:type="paragraph" w:styleId="BalloonText">
    <w:name w:val="Balloon Text"/>
    <w:basedOn w:val="Normal"/>
    <w:link w:val="BalloonTextChar"/>
    <w:uiPriority w:val="99"/>
    <w:semiHidden/>
    <w:unhideWhenUsed/>
    <w:rsid w:val="003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763">
      <w:bodyDiv w:val="1"/>
      <w:marLeft w:val="0"/>
      <w:marRight w:val="0"/>
      <w:marTop w:val="0"/>
      <w:marBottom w:val="0"/>
      <w:divBdr>
        <w:top w:val="none" w:sz="0" w:space="0" w:color="auto"/>
        <w:left w:val="none" w:sz="0" w:space="0" w:color="auto"/>
        <w:bottom w:val="none" w:sz="0" w:space="0" w:color="auto"/>
        <w:right w:val="none" w:sz="0" w:space="0" w:color="auto"/>
      </w:divBdr>
      <w:divsChild>
        <w:div w:id="395009551">
          <w:marLeft w:val="0"/>
          <w:marRight w:val="0"/>
          <w:marTop w:val="0"/>
          <w:marBottom w:val="0"/>
          <w:divBdr>
            <w:top w:val="none" w:sz="0" w:space="0" w:color="auto"/>
            <w:left w:val="none" w:sz="0" w:space="0" w:color="auto"/>
            <w:bottom w:val="none" w:sz="0" w:space="0" w:color="auto"/>
            <w:right w:val="none" w:sz="0" w:space="0" w:color="auto"/>
          </w:divBdr>
          <w:divsChild>
            <w:div w:id="1260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693">
      <w:bodyDiv w:val="1"/>
      <w:marLeft w:val="0"/>
      <w:marRight w:val="0"/>
      <w:marTop w:val="0"/>
      <w:marBottom w:val="0"/>
      <w:divBdr>
        <w:top w:val="none" w:sz="0" w:space="0" w:color="auto"/>
        <w:left w:val="none" w:sz="0" w:space="0" w:color="auto"/>
        <w:bottom w:val="none" w:sz="0" w:space="0" w:color="auto"/>
        <w:right w:val="none" w:sz="0" w:space="0" w:color="auto"/>
      </w:divBdr>
    </w:div>
    <w:div w:id="255291848">
      <w:bodyDiv w:val="1"/>
      <w:marLeft w:val="0"/>
      <w:marRight w:val="0"/>
      <w:marTop w:val="0"/>
      <w:marBottom w:val="0"/>
      <w:divBdr>
        <w:top w:val="none" w:sz="0" w:space="0" w:color="auto"/>
        <w:left w:val="none" w:sz="0" w:space="0" w:color="auto"/>
        <w:bottom w:val="none" w:sz="0" w:space="0" w:color="auto"/>
        <w:right w:val="none" w:sz="0" w:space="0" w:color="auto"/>
      </w:divBdr>
    </w:div>
    <w:div w:id="458181368">
      <w:bodyDiv w:val="1"/>
      <w:marLeft w:val="0"/>
      <w:marRight w:val="0"/>
      <w:marTop w:val="0"/>
      <w:marBottom w:val="0"/>
      <w:divBdr>
        <w:top w:val="none" w:sz="0" w:space="0" w:color="auto"/>
        <w:left w:val="none" w:sz="0" w:space="0" w:color="auto"/>
        <w:bottom w:val="none" w:sz="0" w:space="0" w:color="auto"/>
        <w:right w:val="none" w:sz="0" w:space="0" w:color="auto"/>
      </w:divBdr>
    </w:div>
    <w:div w:id="532618137">
      <w:bodyDiv w:val="1"/>
      <w:marLeft w:val="0"/>
      <w:marRight w:val="0"/>
      <w:marTop w:val="0"/>
      <w:marBottom w:val="0"/>
      <w:divBdr>
        <w:top w:val="none" w:sz="0" w:space="0" w:color="auto"/>
        <w:left w:val="none" w:sz="0" w:space="0" w:color="auto"/>
        <w:bottom w:val="none" w:sz="0" w:space="0" w:color="auto"/>
        <w:right w:val="none" w:sz="0" w:space="0" w:color="auto"/>
      </w:divBdr>
    </w:div>
    <w:div w:id="845826972">
      <w:bodyDiv w:val="1"/>
      <w:marLeft w:val="0"/>
      <w:marRight w:val="0"/>
      <w:marTop w:val="0"/>
      <w:marBottom w:val="0"/>
      <w:divBdr>
        <w:top w:val="none" w:sz="0" w:space="0" w:color="auto"/>
        <w:left w:val="none" w:sz="0" w:space="0" w:color="auto"/>
        <w:bottom w:val="none" w:sz="0" w:space="0" w:color="auto"/>
        <w:right w:val="none" w:sz="0" w:space="0" w:color="auto"/>
      </w:divBdr>
    </w:div>
    <w:div w:id="1028530125">
      <w:bodyDiv w:val="1"/>
      <w:marLeft w:val="0"/>
      <w:marRight w:val="0"/>
      <w:marTop w:val="0"/>
      <w:marBottom w:val="0"/>
      <w:divBdr>
        <w:top w:val="none" w:sz="0" w:space="0" w:color="auto"/>
        <w:left w:val="none" w:sz="0" w:space="0" w:color="auto"/>
        <w:bottom w:val="none" w:sz="0" w:space="0" w:color="auto"/>
        <w:right w:val="none" w:sz="0" w:space="0" w:color="auto"/>
      </w:divBdr>
    </w:div>
    <w:div w:id="1232540747">
      <w:bodyDiv w:val="1"/>
      <w:marLeft w:val="0"/>
      <w:marRight w:val="0"/>
      <w:marTop w:val="0"/>
      <w:marBottom w:val="0"/>
      <w:divBdr>
        <w:top w:val="none" w:sz="0" w:space="0" w:color="auto"/>
        <w:left w:val="none" w:sz="0" w:space="0" w:color="auto"/>
        <w:bottom w:val="none" w:sz="0" w:space="0" w:color="auto"/>
        <w:right w:val="none" w:sz="0" w:space="0" w:color="auto"/>
      </w:divBdr>
    </w:div>
    <w:div w:id="1240553830">
      <w:bodyDiv w:val="1"/>
      <w:marLeft w:val="0"/>
      <w:marRight w:val="0"/>
      <w:marTop w:val="0"/>
      <w:marBottom w:val="0"/>
      <w:divBdr>
        <w:top w:val="none" w:sz="0" w:space="0" w:color="auto"/>
        <w:left w:val="none" w:sz="0" w:space="0" w:color="auto"/>
        <w:bottom w:val="none" w:sz="0" w:space="0" w:color="auto"/>
        <w:right w:val="none" w:sz="0" w:space="0" w:color="auto"/>
      </w:divBdr>
    </w:div>
    <w:div w:id="1241216199">
      <w:bodyDiv w:val="1"/>
      <w:marLeft w:val="0"/>
      <w:marRight w:val="0"/>
      <w:marTop w:val="0"/>
      <w:marBottom w:val="0"/>
      <w:divBdr>
        <w:top w:val="none" w:sz="0" w:space="0" w:color="auto"/>
        <w:left w:val="none" w:sz="0" w:space="0" w:color="auto"/>
        <w:bottom w:val="none" w:sz="0" w:space="0" w:color="auto"/>
        <w:right w:val="none" w:sz="0" w:space="0" w:color="auto"/>
      </w:divBdr>
    </w:div>
    <w:div w:id="1446776853">
      <w:bodyDiv w:val="1"/>
      <w:marLeft w:val="0"/>
      <w:marRight w:val="0"/>
      <w:marTop w:val="0"/>
      <w:marBottom w:val="0"/>
      <w:divBdr>
        <w:top w:val="none" w:sz="0" w:space="0" w:color="auto"/>
        <w:left w:val="none" w:sz="0" w:space="0" w:color="auto"/>
        <w:bottom w:val="none" w:sz="0" w:space="0" w:color="auto"/>
        <w:right w:val="none" w:sz="0" w:space="0" w:color="auto"/>
      </w:divBdr>
    </w:div>
    <w:div w:id="1594582208">
      <w:bodyDiv w:val="1"/>
      <w:marLeft w:val="0"/>
      <w:marRight w:val="0"/>
      <w:marTop w:val="0"/>
      <w:marBottom w:val="0"/>
      <w:divBdr>
        <w:top w:val="none" w:sz="0" w:space="0" w:color="auto"/>
        <w:left w:val="none" w:sz="0" w:space="0" w:color="auto"/>
        <w:bottom w:val="none" w:sz="0" w:space="0" w:color="auto"/>
        <w:right w:val="none" w:sz="0" w:space="0" w:color="auto"/>
      </w:divBdr>
    </w:div>
    <w:div w:id="1903174517">
      <w:bodyDiv w:val="1"/>
      <w:marLeft w:val="0"/>
      <w:marRight w:val="0"/>
      <w:marTop w:val="0"/>
      <w:marBottom w:val="0"/>
      <w:divBdr>
        <w:top w:val="none" w:sz="0" w:space="0" w:color="auto"/>
        <w:left w:val="none" w:sz="0" w:space="0" w:color="auto"/>
        <w:bottom w:val="none" w:sz="0" w:space="0" w:color="auto"/>
        <w:right w:val="none" w:sz="0" w:space="0" w:color="auto"/>
      </w:divBdr>
      <w:divsChild>
        <w:div w:id="1471823716">
          <w:marLeft w:val="0"/>
          <w:marRight w:val="0"/>
          <w:marTop w:val="0"/>
          <w:marBottom w:val="0"/>
          <w:divBdr>
            <w:top w:val="none" w:sz="0" w:space="0" w:color="auto"/>
            <w:left w:val="none" w:sz="0" w:space="0" w:color="auto"/>
            <w:bottom w:val="none" w:sz="0" w:space="0" w:color="auto"/>
            <w:right w:val="none" w:sz="0" w:space="0" w:color="auto"/>
          </w:divBdr>
          <w:divsChild>
            <w:div w:id="2045018003">
              <w:marLeft w:val="0"/>
              <w:marRight w:val="0"/>
              <w:marTop w:val="0"/>
              <w:marBottom w:val="0"/>
              <w:divBdr>
                <w:top w:val="none" w:sz="0" w:space="0" w:color="auto"/>
                <w:left w:val="none" w:sz="0" w:space="0" w:color="auto"/>
                <w:bottom w:val="none" w:sz="0" w:space="0" w:color="auto"/>
                <w:right w:val="none" w:sz="0" w:space="0" w:color="auto"/>
              </w:divBdr>
              <w:divsChild>
                <w:div w:id="1135099091">
                  <w:marLeft w:val="0"/>
                  <w:marRight w:val="0"/>
                  <w:marTop w:val="0"/>
                  <w:marBottom w:val="0"/>
                  <w:divBdr>
                    <w:top w:val="none" w:sz="0" w:space="0" w:color="auto"/>
                    <w:left w:val="none" w:sz="0" w:space="0" w:color="auto"/>
                    <w:bottom w:val="none" w:sz="0" w:space="0" w:color="auto"/>
                    <w:right w:val="none" w:sz="0" w:space="0" w:color="auto"/>
                  </w:divBdr>
                  <w:divsChild>
                    <w:div w:id="765345037">
                      <w:marLeft w:val="0"/>
                      <w:marRight w:val="0"/>
                      <w:marTop w:val="0"/>
                      <w:marBottom w:val="0"/>
                      <w:divBdr>
                        <w:top w:val="none" w:sz="0" w:space="0" w:color="auto"/>
                        <w:left w:val="none" w:sz="0" w:space="0" w:color="auto"/>
                        <w:bottom w:val="none" w:sz="0" w:space="0" w:color="auto"/>
                        <w:right w:val="none" w:sz="0" w:space="0" w:color="auto"/>
                      </w:divBdr>
                      <w:divsChild>
                        <w:div w:id="12728932">
                          <w:marLeft w:val="0"/>
                          <w:marRight w:val="0"/>
                          <w:marTop w:val="0"/>
                          <w:marBottom w:val="0"/>
                          <w:divBdr>
                            <w:top w:val="none" w:sz="0" w:space="0" w:color="auto"/>
                            <w:left w:val="none" w:sz="0" w:space="0" w:color="auto"/>
                            <w:bottom w:val="none" w:sz="0" w:space="0" w:color="auto"/>
                            <w:right w:val="none" w:sz="0" w:space="0" w:color="auto"/>
                          </w:divBdr>
                          <w:divsChild>
                            <w:div w:id="1152141831">
                              <w:marLeft w:val="0"/>
                              <w:marRight w:val="0"/>
                              <w:marTop w:val="0"/>
                              <w:marBottom w:val="0"/>
                              <w:divBdr>
                                <w:top w:val="none" w:sz="0" w:space="0" w:color="auto"/>
                                <w:left w:val="none" w:sz="0" w:space="0" w:color="auto"/>
                                <w:bottom w:val="none" w:sz="0" w:space="0" w:color="auto"/>
                                <w:right w:val="none" w:sz="0" w:space="0" w:color="auto"/>
                              </w:divBdr>
                              <w:divsChild>
                                <w:div w:id="1555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2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holmesjr1@verison.net" TargetMode="External"/><Relationship Id="rId5" Type="http://schemas.openxmlformats.org/officeDocument/2006/relationships/hyperlink" Target="mailto:coryndir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dccd</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dc:creator>
  <cp:lastModifiedBy>Pamela Stegeman</cp:lastModifiedBy>
  <cp:revision>2</cp:revision>
  <cp:lastPrinted>2013-01-22T18:02:00Z</cp:lastPrinted>
  <dcterms:created xsi:type="dcterms:W3CDTF">2017-10-03T20:15:00Z</dcterms:created>
  <dcterms:modified xsi:type="dcterms:W3CDTF">2017-10-03T20:15:00Z</dcterms:modified>
</cp:coreProperties>
</file>